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180" w:rsidRDefault="00FF7180" w:rsidP="00D53376">
      <w:pPr>
        <w:tabs>
          <w:tab w:val="left" w:pos="2460"/>
        </w:tabs>
        <w:jc w:val="both"/>
        <w:rPr>
          <w:sz w:val="20"/>
          <w:szCs w:val="20"/>
          <w:lang w:val="es-ES"/>
        </w:rPr>
      </w:pPr>
      <w:bookmarkStart w:id="0" w:name="_GoBack"/>
      <w:bookmarkEnd w:id="0"/>
      <w:r>
        <w:rPr>
          <w:sz w:val="20"/>
          <w:szCs w:val="20"/>
          <w:lang w:val="es-ES"/>
        </w:rPr>
        <w:t>El interesado deberá entregar la siguiente documentación al Departamento de Servicios Escolares en la fecha que le haya sido programada</w:t>
      </w:r>
      <w:r w:rsidR="00F13CFF">
        <w:rPr>
          <w:sz w:val="20"/>
          <w:szCs w:val="20"/>
          <w:lang w:val="es-ES"/>
        </w:rPr>
        <w:t>:</w:t>
      </w:r>
    </w:p>
    <w:p w:rsidR="008951B7" w:rsidRDefault="008951B7" w:rsidP="00ED161A">
      <w:pPr>
        <w:numPr>
          <w:ilvl w:val="0"/>
          <w:numId w:val="3"/>
        </w:numPr>
        <w:tabs>
          <w:tab w:val="clear" w:pos="1440"/>
          <w:tab w:val="left" w:pos="-2694"/>
        </w:tabs>
        <w:spacing w:before="120"/>
        <w:ind w:left="851" w:hanging="425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Copia de la CURP.</w:t>
      </w:r>
    </w:p>
    <w:p w:rsidR="008951B7" w:rsidRDefault="008951B7" w:rsidP="00ED161A">
      <w:pPr>
        <w:numPr>
          <w:ilvl w:val="0"/>
          <w:numId w:val="3"/>
        </w:numPr>
        <w:tabs>
          <w:tab w:val="clear" w:pos="1440"/>
          <w:tab w:val="left" w:pos="-2694"/>
        </w:tabs>
        <w:spacing w:before="120"/>
        <w:ind w:left="851" w:hanging="425"/>
        <w:jc w:val="both"/>
        <w:rPr>
          <w:sz w:val="20"/>
          <w:szCs w:val="20"/>
          <w:lang w:val="es-ES"/>
        </w:rPr>
      </w:pPr>
      <w:r w:rsidRPr="008951B7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4 fotografías tamaño infantil a color de fecha reciente.</w:t>
      </w:r>
    </w:p>
    <w:p w:rsidR="008951B7" w:rsidRDefault="008951B7" w:rsidP="00ED161A">
      <w:pPr>
        <w:numPr>
          <w:ilvl w:val="0"/>
          <w:numId w:val="3"/>
        </w:numPr>
        <w:tabs>
          <w:tab w:val="clear" w:pos="1440"/>
          <w:tab w:val="left" w:pos="-2694"/>
        </w:tabs>
        <w:spacing w:before="120"/>
        <w:ind w:left="851" w:hanging="425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Copia del Acta de nacimiento emitida en fecha reciente.</w:t>
      </w:r>
    </w:p>
    <w:p w:rsidR="008951B7" w:rsidRPr="002B1D16" w:rsidRDefault="008951B7" w:rsidP="00ED161A">
      <w:pPr>
        <w:numPr>
          <w:ilvl w:val="0"/>
          <w:numId w:val="3"/>
        </w:numPr>
        <w:tabs>
          <w:tab w:val="clear" w:pos="1440"/>
          <w:tab w:val="left" w:pos="-2694"/>
        </w:tabs>
        <w:spacing w:before="120"/>
        <w:ind w:left="709" w:hanging="283"/>
        <w:jc w:val="both"/>
        <w:rPr>
          <w:sz w:val="20"/>
          <w:szCs w:val="20"/>
          <w:lang w:val="es-ES"/>
        </w:rPr>
      </w:pPr>
      <w:r w:rsidRPr="002B1D16">
        <w:rPr>
          <w:sz w:val="20"/>
          <w:szCs w:val="20"/>
          <w:lang w:val="es-ES"/>
        </w:rPr>
        <w:t>Copia del Certificado de Bachillerato terminado ó Carta Compromiso de entregarlo en un plazo máximo de 4 meses.</w:t>
      </w:r>
      <w:r w:rsidR="00982C8B">
        <w:rPr>
          <w:sz w:val="20"/>
          <w:szCs w:val="20"/>
          <w:lang w:val="es-ES"/>
        </w:rPr>
        <w:t xml:space="preserve"> En el caso de Posgrado, Copia de título profesional o acta de examen profesional o </w:t>
      </w:r>
      <w:r w:rsidR="00982C8B" w:rsidRPr="002B1D16">
        <w:rPr>
          <w:sz w:val="20"/>
          <w:szCs w:val="20"/>
          <w:lang w:val="es-ES"/>
        </w:rPr>
        <w:t>Carta Compromiso de en</w:t>
      </w:r>
      <w:r w:rsidR="00982C8B">
        <w:rPr>
          <w:sz w:val="20"/>
          <w:szCs w:val="20"/>
          <w:lang w:val="es-ES"/>
        </w:rPr>
        <w:t>tregarlo en un plazo máximo de 7</w:t>
      </w:r>
      <w:r w:rsidR="00982C8B" w:rsidRPr="002B1D16">
        <w:rPr>
          <w:sz w:val="20"/>
          <w:szCs w:val="20"/>
          <w:lang w:val="es-ES"/>
        </w:rPr>
        <w:t xml:space="preserve"> meses.</w:t>
      </w:r>
    </w:p>
    <w:p w:rsidR="00FF7180" w:rsidRDefault="00FF7180" w:rsidP="00ED161A">
      <w:pPr>
        <w:numPr>
          <w:ilvl w:val="0"/>
          <w:numId w:val="3"/>
        </w:numPr>
        <w:tabs>
          <w:tab w:val="clear" w:pos="1440"/>
          <w:tab w:val="left" w:pos="-2694"/>
        </w:tabs>
        <w:spacing w:before="120"/>
        <w:ind w:left="851" w:hanging="425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Solicitud de </w:t>
      </w:r>
      <w:r w:rsidR="008951B7">
        <w:rPr>
          <w:sz w:val="20"/>
          <w:szCs w:val="20"/>
          <w:lang w:val="es-ES"/>
        </w:rPr>
        <w:t>de ficha de Examen de Selección impresa del Sistema Integral de Información</w:t>
      </w:r>
      <w:r>
        <w:rPr>
          <w:sz w:val="20"/>
          <w:szCs w:val="20"/>
          <w:lang w:val="es-ES"/>
        </w:rPr>
        <w:t>.</w:t>
      </w:r>
      <w:r w:rsidR="00982C8B">
        <w:rPr>
          <w:sz w:val="20"/>
          <w:szCs w:val="20"/>
          <w:lang w:val="es-ES"/>
        </w:rPr>
        <w:t xml:space="preserve"> No aplica para Posgrado.</w:t>
      </w:r>
    </w:p>
    <w:p w:rsidR="00FF7180" w:rsidRPr="008951B7" w:rsidRDefault="00FF7180" w:rsidP="00ED161A">
      <w:pPr>
        <w:numPr>
          <w:ilvl w:val="0"/>
          <w:numId w:val="3"/>
        </w:numPr>
        <w:tabs>
          <w:tab w:val="clear" w:pos="1440"/>
          <w:tab w:val="left" w:pos="-2694"/>
        </w:tabs>
        <w:spacing w:before="120"/>
        <w:ind w:left="851" w:hanging="425"/>
        <w:jc w:val="both"/>
        <w:rPr>
          <w:sz w:val="20"/>
          <w:szCs w:val="20"/>
          <w:lang w:val="es-ES"/>
        </w:rPr>
      </w:pPr>
      <w:r w:rsidRPr="008951B7">
        <w:rPr>
          <w:sz w:val="20"/>
          <w:szCs w:val="20"/>
          <w:lang w:val="es-ES"/>
        </w:rPr>
        <w:t xml:space="preserve">Comprobante de </w:t>
      </w:r>
      <w:r w:rsidR="008951B7" w:rsidRPr="008951B7">
        <w:rPr>
          <w:sz w:val="20"/>
          <w:szCs w:val="20"/>
          <w:lang w:val="es-ES"/>
        </w:rPr>
        <w:t xml:space="preserve">pago de </w:t>
      </w:r>
      <w:r w:rsidRPr="008951B7">
        <w:rPr>
          <w:sz w:val="20"/>
          <w:szCs w:val="20"/>
          <w:lang w:val="es-ES"/>
        </w:rPr>
        <w:t xml:space="preserve">cuota por concepto de </w:t>
      </w:r>
      <w:r w:rsidR="008951B7">
        <w:rPr>
          <w:sz w:val="20"/>
          <w:szCs w:val="20"/>
          <w:lang w:val="es-ES"/>
        </w:rPr>
        <w:t xml:space="preserve">pre </w:t>
      </w:r>
      <w:r w:rsidRPr="008951B7">
        <w:rPr>
          <w:sz w:val="20"/>
          <w:szCs w:val="20"/>
          <w:lang w:val="es-ES"/>
        </w:rPr>
        <w:t>inscripción</w:t>
      </w:r>
      <w:r w:rsidR="00F13CFF" w:rsidRPr="008951B7">
        <w:rPr>
          <w:sz w:val="20"/>
          <w:szCs w:val="20"/>
          <w:lang w:val="es-ES"/>
        </w:rPr>
        <w:t>.</w:t>
      </w:r>
    </w:p>
    <w:p w:rsidR="00C43181" w:rsidRDefault="00C43181" w:rsidP="00ED161A">
      <w:pPr>
        <w:numPr>
          <w:ilvl w:val="0"/>
          <w:numId w:val="3"/>
        </w:numPr>
        <w:tabs>
          <w:tab w:val="clear" w:pos="1440"/>
          <w:tab w:val="left" w:pos="-2694"/>
        </w:tabs>
        <w:spacing w:before="120"/>
        <w:ind w:left="851" w:hanging="425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Copia de Equivalencia de Estudios de Licenciatura </w:t>
      </w:r>
      <w:r w:rsidR="00982C8B">
        <w:rPr>
          <w:sz w:val="20"/>
          <w:szCs w:val="20"/>
          <w:lang w:val="es-ES"/>
        </w:rPr>
        <w:t xml:space="preserve">o Posgrado </w:t>
      </w:r>
      <w:r>
        <w:rPr>
          <w:sz w:val="20"/>
          <w:szCs w:val="20"/>
          <w:lang w:val="es-ES"/>
        </w:rPr>
        <w:t>en su caso.</w:t>
      </w:r>
      <w:r w:rsidR="00982C8B">
        <w:rPr>
          <w:sz w:val="20"/>
          <w:szCs w:val="20"/>
          <w:lang w:val="es-ES"/>
        </w:rPr>
        <w:t xml:space="preserve"> </w:t>
      </w:r>
    </w:p>
    <w:p w:rsidR="00C43181" w:rsidRDefault="00C43181" w:rsidP="00ED161A">
      <w:pPr>
        <w:numPr>
          <w:ilvl w:val="0"/>
          <w:numId w:val="3"/>
        </w:numPr>
        <w:tabs>
          <w:tab w:val="clear" w:pos="1440"/>
          <w:tab w:val="left" w:pos="-2694"/>
        </w:tabs>
        <w:spacing w:before="120"/>
        <w:ind w:left="851" w:hanging="425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Copia de Revalidación de Estudios de Licenciatura </w:t>
      </w:r>
      <w:r w:rsidR="00982C8B">
        <w:rPr>
          <w:sz w:val="20"/>
          <w:szCs w:val="20"/>
          <w:lang w:val="es-ES"/>
        </w:rPr>
        <w:t xml:space="preserve">o Posgrado </w:t>
      </w:r>
      <w:r>
        <w:rPr>
          <w:sz w:val="20"/>
          <w:szCs w:val="20"/>
          <w:lang w:val="es-ES"/>
        </w:rPr>
        <w:t>en su caso.</w:t>
      </w:r>
    </w:p>
    <w:p w:rsidR="00FF7180" w:rsidRDefault="00F13CFF" w:rsidP="00ED161A">
      <w:pPr>
        <w:numPr>
          <w:ilvl w:val="1"/>
          <w:numId w:val="3"/>
        </w:numPr>
        <w:tabs>
          <w:tab w:val="clear" w:pos="2160"/>
        </w:tabs>
        <w:spacing w:before="120"/>
        <w:ind w:left="1134" w:hanging="425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Para l</w:t>
      </w:r>
      <w:r w:rsidR="00FF7180">
        <w:rPr>
          <w:sz w:val="20"/>
          <w:szCs w:val="20"/>
          <w:lang w:val="es-ES"/>
        </w:rPr>
        <w:t xml:space="preserve">os </w:t>
      </w:r>
      <w:r w:rsidR="00FC2C44">
        <w:rPr>
          <w:sz w:val="20"/>
          <w:szCs w:val="20"/>
          <w:lang w:val="es-ES"/>
        </w:rPr>
        <w:t>estudiantes</w:t>
      </w:r>
      <w:r w:rsidR="00FF7180">
        <w:rPr>
          <w:sz w:val="20"/>
          <w:szCs w:val="20"/>
          <w:lang w:val="es-ES"/>
        </w:rPr>
        <w:t xml:space="preserve"> con doble nacionalidad refiérase y verifique la Ley sobre Doble Nacionalidad, Diario Oficial 20 de marzo de 1998 para el requerimiento de su acta de nacimiento en el registro civil mexicano.</w:t>
      </w:r>
    </w:p>
    <w:p w:rsidR="00FF7180" w:rsidRDefault="00FF7180" w:rsidP="00ED161A">
      <w:pPr>
        <w:numPr>
          <w:ilvl w:val="1"/>
          <w:numId w:val="3"/>
        </w:numPr>
        <w:tabs>
          <w:tab w:val="clear" w:pos="2160"/>
        </w:tabs>
        <w:spacing w:before="120"/>
        <w:ind w:left="1134" w:hanging="425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Los extranjeros, deberán presentar el acta de nacimiento debidamente legalizada por el Servicio Consular Mexicano o apostillado por el Gobierno del País de origen, anexando copia certificada ante notario de su situación migratoria, que compruebe su legal estancia como estudiante en el País.</w:t>
      </w:r>
    </w:p>
    <w:p w:rsidR="00FF7180" w:rsidRDefault="00FF7180" w:rsidP="00F13CFF">
      <w:pPr>
        <w:jc w:val="both"/>
        <w:rPr>
          <w:b/>
          <w:sz w:val="20"/>
          <w:szCs w:val="20"/>
          <w:lang w:val="es-ES"/>
        </w:rPr>
      </w:pPr>
    </w:p>
    <w:p w:rsidR="00FF7180" w:rsidRDefault="00FF7180" w:rsidP="00F13CFF">
      <w:pPr>
        <w:jc w:val="both"/>
        <w:rPr>
          <w:b/>
          <w:sz w:val="22"/>
          <w:szCs w:val="22"/>
          <w:lang w:val="es-ES"/>
        </w:rPr>
      </w:pPr>
    </w:p>
    <w:p w:rsidR="00FF7180" w:rsidRDefault="00F13CFF" w:rsidP="00F13CFF">
      <w:pPr>
        <w:jc w:val="both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Criterios de inscripciones</w:t>
      </w:r>
    </w:p>
    <w:p w:rsidR="00FF7180" w:rsidRDefault="00FF7180" w:rsidP="00F13CFF">
      <w:pPr>
        <w:tabs>
          <w:tab w:val="left" w:pos="1215"/>
        </w:tabs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ab/>
      </w:r>
    </w:p>
    <w:p w:rsidR="00FF7180" w:rsidRDefault="00FF7180" w:rsidP="00F13CFF">
      <w:pPr>
        <w:numPr>
          <w:ilvl w:val="0"/>
          <w:numId w:val="4"/>
        </w:numPr>
        <w:tabs>
          <w:tab w:val="clear" w:pos="720"/>
        </w:tabs>
        <w:ind w:left="709" w:hanging="283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Para estudiantes que cuenten con dictamen de Revalidación o Equivalencia de estudios, la duración máxima de su carrera será de doce períodos para licenciatura</w:t>
      </w:r>
      <w:r w:rsidR="00982C8B">
        <w:rPr>
          <w:sz w:val="20"/>
          <w:szCs w:val="20"/>
          <w:lang w:val="es-ES"/>
        </w:rPr>
        <w:t xml:space="preserve"> y de posgrado de acuerdo al programa correspondiente y el resolutivo del Consejo de Posgrado,</w:t>
      </w:r>
      <w:r>
        <w:rPr>
          <w:sz w:val="20"/>
          <w:szCs w:val="20"/>
          <w:lang w:val="es-ES"/>
        </w:rPr>
        <w:t xml:space="preserve"> considerando como períodos cursados el resultado de dividir el número de créditos del dictamen de su equivalencia o revalidación, entre la carga media académica.</w:t>
      </w:r>
    </w:p>
    <w:p w:rsidR="00ED161A" w:rsidRPr="00D53376" w:rsidRDefault="00ED161A" w:rsidP="00ED161A">
      <w:pPr>
        <w:spacing w:before="120"/>
        <w:ind w:left="709"/>
        <w:jc w:val="both"/>
        <w:rPr>
          <w:b/>
          <w:sz w:val="20"/>
          <w:szCs w:val="20"/>
          <w:lang w:val="es-ES"/>
        </w:rPr>
      </w:pPr>
      <w:r w:rsidRPr="00D53376">
        <w:rPr>
          <w:b/>
          <w:sz w:val="20"/>
          <w:szCs w:val="20"/>
          <w:lang w:val="es-ES"/>
        </w:rPr>
        <w:t xml:space="preserve">Nota: </w:t>
      </w:r>
    </w:p>
    <w:p w:rsidR="00D53376" w:rsidRDefault="00ED161A" w:rsidP="00D53376">
      <w:pPr>
        <w:widowControl w:val="0"/>
        <w:tabs>
          <w:tab w:val="left" w:pos="709"/>
        </w:tabs>
        <w:autoSpaceDE w:val="0"/>
        <w:autoSpaceDN w:val="0"/>
        <w:adjustRightInd w:val="0"/>
        <w:ind w:left="708" w:right="201"/>
        <w:jc w:val="both"/>
        <w:rPr>
          <w:spacing w:val="-10"/>
          <w:sz w:val="20"/>
          <w:szCs w:val="20"/>
        </w:rPr>
      </w:pPr>
      <w:r w:rsidRPr="00D53376">
        <w:rPr>
          <w:b/>
          <w:bCs/>
          <w:spacing w:val="-1"/>
          <w:sz w:val="20"/>
          <w:szCs w:val="20"/>
        </w:rPr>
        <w:tab/>
      </w:r>
      <w:r w:rsidR="00D53376">
        <w:rPr>
          <w:b/>
          <w:bCs/>
          <w:spacing w:val="-1"/>
          <w:sz w:val="20"/>
          <w:szCs w:val="20"/>
        </w:rPr>
        <w:tab/>
      </w:r>
      <w:r w:rsidRPr="00D53376">
        <w:rPr>
          <w:bCs/>
          <w:spacing w:val="-1"/>
          <w:sz w:val="20"/>
          <w:szCs w:val="20"/>
        </w:rPr>
        <w:t>E</w:t>
      </w:r>
      <w:r w:rsidRPr="00D53376">
        <w:rPr>
          <w:bCs/>
          <w:spacing w:val="1"/>
          <w:sz w:val="20"/>
          <w:szCs w:val="20"/>
        </w:rPr>
        <w:t>qu</w:t>
      </w:r>
      <w:r w:rsidRPr="00D53376">
        <w:rPr>
          <w:bCs/>
          <w:sz w:val="20"/>
          <w:szCs w:val="20"/>
        </w:rPr>
        <w:t>i</w:t>
      </w:r>
      <w:r w:rsidRPr="00D53376">
        <w:rPr>
          <w:bCs/>
          <w:spacing w:val="2"/>
          <w:sz w:val="20"/>
          <w:szCs w:val="20"/>
        </w:rPr>
        <w:t>v</w:t>
      </w:r>
      <w:r w:rsidRPr="00D53376">
        <w:rPr>
          <w:bCs/>
          <w:sz w:val="20"/>
          <w:szCs w:val="20"/>
        </w:rPr>
        <w:t>ale</w:t>
      </w:r>
      <w:r w:rsidRPr="00D53376">
        <w:rPr>
          <w:bCs/>
          <w:spacing w:val="1"/>
          <w:sz w:val="20"/>
          <w:szCs w:val="20"/>
        </w:rPr>
        <w:t>n</w:t>
      </w:r>
      <w:r w:rsidRPr="00D53376">
        <w:rPr>
          <w:bCs/>
          <w:sz w:val="20"/>
          <w:szCs w:val="20"/>
        </w:rPr>
        <w:t>c</w:t>
      </w:r>
      <w:r w:rsidRPr="00D53376">
        <w:rPr>
          <w:bCs/>
          <w:spacing w:val="2"/>
          <w:sz w:val="20"/>
          <w:szCs w:val="20"/>
        </w:rPr>
        <w:t>i</w:t>
      </w:r>
      <w:r w:rsidRPr="00D53376">
        <w:rPr>
          <w:bCs/>
          <w:sz w:val="20"/>
          <w:szCs w:val="20"/>
        </w:rPr>
        <w:t>a</w:t>
      </w:r>
      <w:r w:rsidRPr="00D53376">
        <w:rPr>
          <w:bCs/>
          <w:spacing w:val="23"/>
          <w:sz w:val="20"/>
          <w:szCs w:val="20"/>
        </w:rPr>
        <w:t xml:space="preserve"> </w:t>
      </w:r>
      <w:r w:rsidRPr="00D53376">
        <w:rPr>
          <w:bCs/>
          <w:spacing w:val="1"/>
          <w:sz w:val="20"/>
          <w:szCs w:val="20"/>
        </w:rPr>
        <w:t>d</w:t>
      </w:r>
      <w:r w:rsidRPr="00D53376">
        <w:rPr>
          <w:bCs/>
          <w:sz w:val="20"/>
          <w:szCs w:val="20"/>
        </w:rPr>
        <w:t>e</w:t>
      </w:r>
      <w:r w:rsidRPr="00D53376">
        <w:rPr>
          <w:bCs/>
          <w:spacing w:val="33"/>
          <w:sz w:val="20"/>
          <w:szCs w:val="20"/>
        </w:rPr>
        <w:t xml:space="preserve"> </w:t>
      </w:r>
      <w:r w:rsidRPr="00D53376">
        <w:rPr>
          <w:bCs/>
          <w:sz w:val="20"/>
          <w:szCs w:val="20"/>
        </w:rPr>
        <w:t>es</w:t>
      </w:r>
      <w:r w:rsidRPr="00D53376">
        <w:rPr>
          <w:bCs/>
          <w:spacing w:val="1"/>
          <w:sz w:val="20"/>
          <w:szCs w:val="20"/>
        </w:rPr>
        <w:t>tud</w:t>
      </w:r>
      <w:r w:rsidRPr="00D53376">
        <w:rPr>
          <w:bCs/>
          <w:sz w:val="20"/>
          <w:szCs w:val="20"/>
        </w:rPr>
        <w:t>i</w:t>
      </w:r>
      <w:r w:rsidRPr="00D53376">
        <w:rPr>
          <w:bCs/>
          <w:spacing w:val="3"/>
          <w:sz w:val="20"/>
          <w:szCs w:val="20"/>
        </w:rPr>
        <w:t>o</w:t>
      </w:r>
      <w:r w:rsidRPr="00D53376">
        <w:rPr>
          <w:bCs/>
          <w:sz w:val="20"/>
          <w:szCs w:val="20"/>
        </w:rPr>
        <w:t>s:</w:t>
      </w:r>
      <w:r w:rsidRPr="00D53376">
        <w:rPr>
          <w:b/>
          <w:bCs/>
          <w:spacing w:val="28"/>
          <w:sz w:val="20"/>
          <w:szCs w:val="20"/>
        </w:rPr>
        <w:t xml:space="preserve"> </w:t>
      </w:r>
      <w:r w:rsidRPr="00D53376">
        <w:rPr>
          <w:spacing w:val="-1"/>
          <w:sz w:val="20"/>
          <w:szCs w:val="20"/>
        </w:rPr>
        <w:t>e</w:t>
      </w:r>
      <w:r w:rsidRPr="00D53376">
        <w:rPr>
          <w:sz w:val="20"/>
          <w:szCs w:val="20"/>
        </w:rPr>
        <w:t>s</w:t>
      </w:r>
      <w:r w:rsidRPr="00D53376">
        <w:rPr>
          <w:spacing w:val="35"/>
          <w:sz w:val="20"/>
          <w:szCs w:val="20"/>
        </w:rPr>
        <w:t xml:space="preserve"> </w:t>
      </w:r>
      <w:r w:rsidRPr="00D53376">
        <w:rPr>
          <w:sz w:val="20"/>
          <w:szCs w:val="20"/>
        </w:rPr>
        <w:t>el</w:t>
      </w:r>
      <w:r w:rsidRPr="00D53376">
        <w:rPr>
          <w:spacing w:val="33"/>
          <w:sz w:val="20"/>
          <w:szCs w:val="20"/>
        </w:rPr>
        <w:t xml:space="preserve"> </w:t>
      </w:r>
      <w:r w:rsidRPr="00D53376">
        <w:rPr>
          <w:sz w:val="20"/>
          <w:szCs w:val="20"/>
        </w:rPr>
        <w:t>a</w:t>
      </w:r>
      <w:r w:rsidRPr="00D53376">
        <w:rPr>
          <w:spacing w:val="1"/>
          <w:sz w:val="20"/>
          <w:szCs w:val="20"/>
        </w:rPr>
        <w:t>c</w:t>
      </w:r>
      <w:r w:rsidRPr="00D53376">
        <w:rPr>
          <w:sz w:val="20"/>
          <w:szCs w:val="20"/>
        </w:rPr>
        <w:t>to</w:t>
      </w:r>
      <w:r w:rsidRPr="00D53376">
        <w:rPr>
          <w:spacing w:val="32"/>
          <w:sz w:val="20"/>
          <w:szCs w:val="20"/>
        </w:rPr>
        <w:t xml:space="preserve"> </w:t>
      </w:r>
      <w:r w:rsidRPr="00D53376">
        <w:rPr>
          <w:sz w:val="20"/>
          <w:szCs w:val="20"/>
        </w:rPr>
        <w:t>ad</w:t>
      </w:r>
      <w:r w:rsidRPr="00D53376">
        <w:rPr>
          <w:spacing w:val="4"/>
          <w:sz w:val="20"/>
          <w:szCs w:val="20"/>
        </w:rPr>
        <w:t>m</w:t>
      </w:r>
      <w:r w:rsidRPr="00D53376">
        <w:rPr>
          <w:spacing w:val="-1"/>
          <w:sz w:val="20"/>
          <w:szCs w:val="20"/>
        </w:rPr>
        <w:t>i</w:t>
      </w:r>
      <w:r w:rsidRPr="00D53376">
        <w:rPr>
          <w:sz w:val="20"/>
          <w:szCs w:val="20"/>
        </w:rPr>
        <w:t>n</w:t>
      </w:r>
      <w:r w:rsidRPr="00D53376">
        <w:rPr>
          <w:spacing w:val="-1"/>
          <w:sz w:val="20"/>
          <w:szCs w:val="20"/>
        </w:rPr>
        <w:t>i</w:t>
      </w:r>
      <w:r w:rsidRPr="00D53376">
        <w:rPr>
          <w:spacing w:val="1"/>
          <w:sz w:val="20"/>
          <w:szCs w:val="20"/>
        </w:rPr>
        <w:t>s</w:t>
      </w:r>
      <w:r w:rsidRPr="00D53376">
        <w:rPr>
          <w:sz w:val="20"/>
          <w:szCs w:val="20"/>
        </w:rPr>
        <w:t>t</w:t>
      </w:r>
      <w:r w:rsidRPr="00D53376">
        <w:rPr>
          <w:spacing w:val="1"/>
          <w:sz w:val="20"/>
          <w:szCs w:val="20"/>
        </w:rPr>
        <w:t>r</w:t>
      </w:r>
      <w:r w:rsidRPr="00D53376">
        <w:rPr>
          <w:sz w:val="20"/>
          <w:szCs w:val="20"/>
        </w:rPr>
        <w:t>a</w:t>
      </w:r>
      <w:r w:rsidRPr="00D53376">
        <w:rPr>
          <w:spacing w:val="2"/>
          <w:sz w:val="20"/>
          <w:szCs w:val="20"/>
        </w:rPr>
        <w:t>t</w:t>
      </w:r>
      <w:r w:rsidRPr="00D53376">
        <w:rPr>
          <w:spacing w:val="-1"/>
          <w:sz w:val="20"/>
          <w:szCs w:val="20"/>
        </w:rPr>
        <w:t>i</w:t>
      </w:r>
      <w:r w:rsidRPr="00D53376">
        <w:rPr>
          <w:spacing w:val="1"/>
          <w:sz w:val="20"/>
          <w:szCs w:val="20"/>
        </w:rPr>
        <w:t>v</w:t>
      </w:r>
      <w:r w:rsidRPr="00D53376">
        <w:rPr>
          <w:sz w:val="20"/>
          <w:szCs w:val="20"/>
        </w:rPr>
        <w:t>o</w:t>
      </w:r>
      <w:r w:rsidRPr="00D53376">
        <w:rPr>
          <w:spacing w:val="23"/>
          <w:sz w:val="20"/>
          <w:szCs w:val="20"/>
        </w:rPr>
        <w:t xml:space="preserve"> </w:t>
      </w:r>
      <w:r w:rsidRPr="00D53376">
        <w:rPr>
          <w:sz w:val="20"/>
          <w:szCs w:val="20"/>
        </w:rPr>
        <w:t>a</w:t>
      </w:r>
      <w:r w:rsidRPr="00D53376">
        <w:rPr>
          <w:spacing w:val="34"/>
          <w:sz w:val="20"/>
          <w:szCs w:val="20"/>
        </w:rPr>
        <w:t xml:space="preserve"> </w:t>
      </w:r>
      <w:r w:rsidRPr="00D53376">
        <w:rPr>
          <w:sz w:val="20"/>
          <w:szCs w:val="20"/>
        </w:rPr>
        <w:t>t</w:t>
      </w:r>
      <w:r w:rsidRPr="00D53376">
        <w:rPr>
          <w:spacing w:val="1"/>
          <w:sz w:val="20"/>
          <w:szCs w:val="20"/>
        </w:rPr>
        <w:t>r</w:t>
      </w:r>
      <w:r w:rsidRPr="00D53376">
        <w:rPr>
          <w:sz w:val="20"/>
          <w:szCs w:val="20"/>
        </w:rPr>
        <w:t>a</w:t>
      </w:r>
      <w:r w:rsidRPr="00D53376">
        <w:rPr>
          <w:spacing w:val="-1"/>
          <w:sz w:val="20"/>
          <w:szCs w:val="20"/>
        </w:rPr>
        <w:t>v</w:t>
      </w:r>
      <w:r w:rsidRPr="00D53376">
        <w:rPr>
          <w:sz w:val="20"/>
          <w:szCs w:val="20"/>
        </w:rPr>
        <w:t>és</w:t>
      </w:r>
      <w:r w:rsidRPr="00D53376">
        <w:rPr>
          <w:spacing w:val="32"/>
          <w:sz w:val="20"/>
          <w:szCs w:val="20"/>
        </w:rPr>
        <w:t xml:space="preserve"> </w:t>
      </w:r>
      <w:r w:rsidRPr="00D53376">
        <w:rPr>
          <w:spacing w:val="2"/>
          <w:sz w:val="20"/>
          <w:szCs w:val="20"/>
        </w:rPr>
        <w:t>d</w:t>
      </w:r>
      <w:r w:rsidRPr="00D53376">
        <w:rPr>
          <w:sz w:val="20"/>
          <w:szCs w:val="20"/>
        </w:rPr>
        <w:t>el</w:t>
      </w:r>
      <w:r w:rsidRPr="00D53376">
        <w:rPr>
          <w:spacing w:val="32"/>
          <w:sz w:val="20"/>
          <w:szCs w:val="20"/>
        </w:rPr>
        <w:t xml:space="preserve"> </w:t>
      </w:r>
      <w:r w:rsidRPr="00D53376">
        <w:rPr>
          <w:spacing w:val="1"/>
          <w:sz w:val="20"/>
          <w:szCs w:val="20"/>
        </w:rPr>
        <w:t>c</w:t>
      </w:r>
      <w:r w:rsidRPr="00D53376">
        <w:rPr>
          <w:sz w:val="20"/>
          <w:szCs w:val="20"/>
        </w:rPr>
        <w:t>u</w:t>
      </w:r>
      <w:r w:rsidRPr="00D53376">
        <w:rPr>
          <w:spacing w:val="2"/>
          <w:sz w:val="20"/>
          <w:szCs w:val="20"/>
        </w:rPr>
        <w:t>a</w:t>
      </w:r>
      <w:r w:rsidRPr="00D53376">
        <w:rPr>
          <w:sz w:val="20"/>
          <w:szCs w:val="20"/>
        </w:rPr>
        <w:t>l</w:t>
      </w:r>
      <w:r w:rsidRPr="00D53376">
        <w:rPr>
          <w:spacing w:val="31"/>
          <w:sz w:val="20"/>
          <w:szCs w:val="20"/>
        </w:rPr>
        <w:t xml:space="preserve"> </w:t>
      </w:r>
      <w:r w:rsidRPr="00D53376">
        <w:rPr>
          <w:spacing w:val="-1"/>
          <w:sz w:val="20"/>
          <w:szCs w:val="20"/>
        </w:rPr>
        <w:t>l</w:t>
      </w:r>
      <w:r w:rsidRPr="00D53376">
        <w:rPr>
          <w:sz w:val="20"/>
          <w:szCs w:val="20"/>
        </w:rPr>
        <w:t>a</w:t>
      </w:r>
      <w:r w:rsidRPr="00D53376">
        <w:rPr>
          <w:spacing w:val="34"/>
          <w:sz w:val="20"/>
          <w:szCs w:val="20"/>
        </w:rPr>
        <w:t xml:space="preserve"> </w:t>
      </w:r>
      <w:r w:rsidRPr="00D53376">
        <w:rPr>
          <w:spacing w:val="2"/>
          <w:sz w:val="20"/>
          <w:szCs w:val="20"/>
        </w:rPr>
        <w:t>a</w:t>
      </w:r>
      <w:r w:rsidRPr="00D53376">
        <w:rPr>
          <w:sz w:val="20"/>
          <w:szCs w:val="20"/>
        </w:rPr>
        <w:t>u</w:t>
      </w:r>
      <w:r w:rsidRPr="00D53376">
        <w:rPr>
          <w:spacing w:val="2"/>
          <w:sz w:val="20"/>
          <w:szCs w:val="20"/>
        </w:rPr>
        <w:t>t</w:t>
      </w:r>
      <w:r w:rsidRPr="00D53376">
        <w:rPr>
          <w:sz w:val="20"/>
          <w:szCs w:val="20"/>
        </w:rPr>
        <w:t>o</w:t>
      </w:r>
      <w:r w:rsidRPr="00D53376">
        <w:rPr>
          <w:spacing w:val="1"/>
          <w:sz w:val="20"/>
          <w:szCs w:val="20"/>
        </w:rPr>
        <w:t>r</w:t>
      </w:r>
      <w:r w:rsidRPr="00D53376">
        <w:rPr>
          <w:spacing w:val="-1"/>
          <w:sz w:val="20"/>
          <w:szCs w:val="20"/>
        </w:rPr>
        <w:t>i</w:t>
      </w:r>
      <w:r w:rsidRPr="00D53376">
        <w:rPr>
          <w:sz w:val="20"/>
          <w:szCs w:val="20"/>
        </w:rPr>
        <w:t>d</w:t>
      </w:r>
      <w:r w:rsidRPr="00D53376">
        <w:rPr>
          <w:spacing w:val="2"/>
          <w:sz w:val="20"/>
          <w:szCs w:val="20"/>
        </w:rPr>
        <w:t>a</w:t>
      </w:r>
      <w:r w:rsidRPr="00D53376">
        <w:rPr>
          <w:sz w:val="20"/>
          <w:szCs w:val="20"/>
        </w:rPr>
        <w:t>d</w:t>
      </w:r>
      <w:r w:rsidRPr="00D53376">
        <w:rPr>
          <w:spacing w:val="27"/>
          <w:sz w:val="20"/>
          <w:szCs w:val="20"/>
        </w:rPr>
        <w:t xml:space="preserve"> </w:t>
      </w:r>
      <w:r w:rsidR="00D53376">
        <w:rPr>
          <w:spacing w:val="27"/>
          <w:sz w:val="20"/>
          <w:szCs w:val="20"/>
        </w:rPr>
        <w:tab/>
      </w:r>
      <w:r w:rsidR="00D53376">
        <w:rPr>
          <w:spacing w:val="27"/>
          <w:sz w:val="20"/>
          <w:szCs w:val="20"/>
        </w:rPr>
        <w:tab/>
      </w:r>
      <w:r w:rsidR="00D53376">
        <w:rPr>
          <w:b/>
          <w:bCs/>
          <w:spacing w:val="-1"/>
          <w:sz w:val="20"/>
          <w:szCs w:val="20"/>
        </w:rPr>
        <w:tab/>
      </w:r>
      <w:r w:rsidRPr="00D53376">
        <w:rPr>
          <w:sz w:val="20"/>
          <w:szCs w:val="20"/>
        </w:rPr>
        <w:t>edu</w:t>
      </w:r>
      <w:r w:rsidRPr="00D53376">
        <w:rPr>
          <w:spacing w:val="1"/>
          <w:sz w:val="20"/>
          <w:szCs w:val="20"/>
        </w:rPr>
        <w:t>c</w:t>
      </w:r>
      <w:r w:rsidRPr="00D53376">
        <w:rPr>
          <w:spacing w:val="2"/>
          <w:sz w:val="20"/>
          <w:szCs w:val="20"/>
        </w:rPr>
        <w:t>a</w:t>
      </w:r>
      <w:r w:rsidRPr="00D53376">
        <w:rPr>
          <w:sz w:val="20"/>
          <w:szCs w:val="20"/>
        </w:rPr>
        <w:t>t</w:t>
      </w:r>
      <w:r w:rsidRPr="00D53376">
        <w:rPr>
          <w:spacing w:val="1"/>
          <w:sz w:val="20"/>
          <w:szCs w:val="20"/>
        </w:rPr>
        <w:t>i</w:t>
      </w:r>
      <w:r w:rsidRPr="00D53376">
        <w:rPr>
          <w:spacing w:val="-1"/>
          <w:sz w:val="20"/>
          <w:szCs w:val="20"/>
        </w:rPr>
        <w:t>v</w:t>
      </w:r>
      <w:r w:rsidRPr="00D53376">
        <w:rPr>
          <w:sz w:val="20"/>
          <w:szCs w:val="20"/>
        </w:rPr>
        <w:t>a, de</w:t>
      </w:r>
      <w:r w:rsidRPr="00D53376">
        <w:rPr>
          <w:spacing w:val="1"/>
          <w:sz w:val="20"/>
          <w:szCs w:val="20"/>
        </w:rPr>
        <w:t>c</w:t>
      </w:r>
      <w:r w:rsidRPr="00D53376">
        <w:rPr>
          <w:spacing w:val="-1"/>
          <w:sz w:val="20"/>
          <w:szCs w:val="20"/>
        </w:rPr>
        <w:t>l</w:t>
      </w:r>
      <w:r w:rsidRPr="00D53376">
        <w:rPr>
          <w:sz w:val="20"/>
          <w:szCs w:val="20"/>
        </w:rPr>
        <w:t>a</w:t>
      </w:r>
      <w:r w:rsidRPr="00D53376">
        <w:rPr>
          <w:spacing w:val="1"/>
          <w:sz w:val="20"/>
          <w:szCs w:val="20"/>
        </w:rPr>
        <w:t>r</w:t>
      </w:r>
      <w:r w:rsidRPr="00D53376">
        <w:rPr>
          <w:sz w:val="20"/>
          <w:szCs w:val="20"/>
        </w:rPr>
        <w:t>a</w:t>
      </w:r>
      <w:r w:rsidRPr="00D53376">
        <w:rPr>
          <w:spacing w:val="-5"/>
          <w:sz w:val="20"/>
          <w:szCs w:val="20"/>
        </w:rPr>
        <w:t xml:space="preserve"> </w:t>
      </w:r>
      <w:r w:rsidRPr="00D53376">
        <w:rPr>
          <w:sz w:val="20"/>
          <w:szCs w:val="20"/>
        </w:rPr>
        <w:t>e</w:t>
      </w:r>
      <w:r w:rsidRPr="00D53376">
        <w:rPr>
          <w:spacing w:val="2"/>
          <w:sz w:val="20"/>
          <w:szCs w:val="20"/>
        </w:rPr>
        <w:t>q</w:t>
      </w:r>
      <w:r w:rsidRPr="00D53376">
        <w:rPr>
          <w:sz w:val="20"/>
          <w:szCs w:val="20"/>
        </w:rPr>
        <w:t>u</w:t>
      </w:r>
      <w:r w:rsidRPr="00D53376">
        <w:rPr>
          <w:spacing w:val="-1"/>
          <w:sz w:val="20"/>
          <w:szCs w:val="20"/>
        </w:rPr>
        <w:t>i</w:t>
      </w:r>
      <w:r w:rsidRPr="00D53376">
        <w:rPr>
          <w:spacing w:val="2"/>
          <w:sz w:val="20"/>
          <w:szCs w:val="20"/>
        </w:rPr>
        <w:t>p</w:t>
      </w:r>
      <w:r w:rsidRPr="00D53376">
        <w:rPr>
          <w:sz w:val="20"/>
          <w:szCs w:val="20"/>
        </w:rPr>
        <w:t>a</w:t>
      </w:r>
      <w:r w:rsidRPr="00D53376">
        <w:rPr>
          <w:spacing w:val="1"/>
          <w:sz w:val="20"/>
          <w:szCs w:val="20"/>
        </w:rPr>
        <w:t>r</w:t>
      </w:r>
      <w:r w:rsidRPr="00D53376">
        <w:rPr>
          <w:sz w:val="20"/>
          <w:szCs w:val="20"/>
        </w:rPr>
        <w:t>a</w:t>
      </w:r>
      <w:r w:rsidRPr="00D53376">
        <w:rPr>
          <w:spacing w:val="2"/>
          <w:sz w:val="20"/>
          <w:szCs w:val="20"/>
        </w:rPr>
        <w:t>b</w:t>
      </w:r>
      <w:r w:rsidRPr="00D53376">
        <w:rPr>
          <w:spacing w:val="-1"/>
          <w:sz w:val="20"/>
          <w:szCs w:val="20"/>
        </w:rPr>
        <w:t>l</w:t>
      </w:r>
      <w:r w:rsidRPr="00D53376">
        <w:rPr>
          <w:sz w:val="20"/>
          <w:szCs w:val="20"/>
        </w:rPr>
        <w:t>es</w:t>
      </w:r>
      <w:r w:rsidRPr="00D53376">
        <w:rPr>
          <w:spacing w:val="-10"/>
          <w:sz w:val="20"/>
          <w:szCs w:val="20"/>
        </w:rPr>
        <w:t xml:space="preserve"> </w:t>
      </w:r>
      <w:r w:rsidRPr="00D53376">
        <w:rPr>
          <w:spacing w:val="2"/>
          <w:sz w:val="20"/>
          <w:szCs w:val="20"/>
        </w:rPr>
        <w:t>e</w:t>
      </w:r>
      <w:r w:rsidRPr="00D53376">
        <w:rPr>
          <w:sz w:val="20"/>
          <w:szCs w:val="20"/>
        </w:rPr>
        <w:t>nt</w:t>
      </w:r>
      <w:r w:rsidRPr="00D53376">
        <w:rPr>
          <w:spacing w:val="1"/>
          <w:sz w:val="20"/>
          <w:szCs w:val="20"/>
        </w:rPr>
        <w:t>r</w:t>
      </w:r>
      <w:r w:rsidRPr="00D53376">
        <w:rPr>
          <w:sz w:val="20"/>
          <w:szCs w:val="20"/>
        </w:rPr>
        <w:t>e</w:t>
      </w:r>
      <w:r w:rsidRPr="00D53376">
        <w:rPr>
          <w:spacing w:val="-3"/>
          <w:sz w:val="20"/>
          <w:szCs w:val="20"/>
        </w:rPr>
        <w:t xml:space="preserve"> </w:t>
      </w:r>
      <w:r w:rsidRPr="00D53376">
        <w:rPr>
          <w:spacing w:val="1"/>
          <w:sz w:val="20"/>
          <w:szCs w:val="20"/>
        </w:rPr>
        <w:t>s</w:t>
      </w:r>
      <w:r w:rsidRPr="00D53376">
        <w:rPr>
          <w:sz w:val="20"/>
          <w:szCs w:val="20"/>
        </w:rPr>
        <w:t>í,</w:t>
      </w:r>
      <w:r w:rsidRPr="00D53376">
        <w:rPr>
          <w:spacing w:val="-2"/>
          <w:sz w:val="20"/>
          <w:szCs w:val="20"/>
        </w:rPr>
        <w:t xml:space="preserve"> </w:t>
      </w:r>
      <w:r w:rsidRPr="00D53376">
        <w:rPr>
          <w:sz w:val="20"/>
          <w:szCs w:val="20"/>
        </w:rPr>
        <w:t>e</w:t>
      </w:r>
      <w:r w:rsidRPr="00D53376">
        <w:rPr>
          <w:spacing w:val="1"/>
          <w:sz w:val="20"/>
          <w:szCs w:val="20"/>
        </w:rPr>
        <w:t>s</w:t>
      </w:r>
      <w:r w:rsidRPr="00D53376">
        <w:rPr>
          <w:sz w:val="20"/>
          <w:szCs w:val="20"/>
        </w:rPr>
        <w:t>tu</w:t>
      </w:r>
      <w:r w:rsidRPr="00D53376">
        <w:rPr>
          <w:spacing w:val="2"/>
          <w:sz w:val="20"/>
          <w:szCs w:val="20"/>
        </w:rPr>
        <w:t>d</w:t>
      </w:r>
      <w:r w:rsidRPr="00D53376">
        <w:rPr>
          <w:spacing w:val="-1"/>
          <w:sz w:val="20"/>
          <w:szCs w:val="20"/>
        </w:rPr>
        <w:t>i</w:t>
      </w:r>
      <w:r w:rsidRPr="00D53376">
        <w:rPr>
          <w:sz w:val="20"/>
          <w:szCs w:val="20"/>
        </w:rPr>
        <w:t>os</w:t>
      </w:r>
      <w:r w:rsidRPr="00D53376">
        <w:rPr>
          <w:spacing w:val="-6"/>
          <w:sz w:val="20"/>
          <w:szCs w:val="20"/>
        </w:rPr>
        <w:t xml:space="preserve"> </w:t>
      </w:r>
      <w:r w:rsidRPr="00D53376">
        <w:rPr>
          <w:spacing w:val="1"/>
          <w:sz w:val="20"/>
          <w:szCs w:val="20"/>
        </w:rPr>
        <w:t>r</w:t>
      </w:r>
      <w:r w:rsidRPr="00D53376">
        <w:rPr>
          <w:sz w:val="20"/>
          <w:szCs w:val="20"/>
        </w:rPr>
        <w:t>e</w:t>
      </w:r>
      <w:r w:rsidRPr="00D53376">
        <w:rPr>
          <w:spacing w:val="2"/>
          <w:sz w:val="20"/>
          <w:szCs w:val="20"/>
        </w:rPr>
        <w:t>a</w:t>
      </w:r>
      <w:r w:rsidRPr="00D53376">
        <w:rPr>
          <w:spacing w:val="-1"/>
          <w:sz w:val="20"/>
          <w:szCs w:val="20"/>
        </w:rPr>
        <w:t>l</w:t>
      </w:r>
      <w:r w:rsidRPr="00D53376">
        <w:rPr>
          <w:spacing w:val="1"/>
          <w:sz w:val="20"/>
          <w:szCs w:val="20"/>
        </w:rPr>
        <w:t>i</w:t>
      </w:r>
      <w:r w:rsidRPr="00D53376">
        <w:rPr>
          <w:spacing w:val="-1"/>
          <w:sz w:val="20"/>
          <w:szCs w:val="20"/>
        </w:rPr>
        <w:t>z</w:t>
      </w:r>
      <w:r w:rsidRPr="00D53376">
        <w:rPr>
          <w:spacing w:val="2"/>
          <w:sz w:val="20"/>
          <w:szCs w:val="20"/>
        </w:rPr>
        <w:t>a</w:t>
      </w:r>
      <w:r w:rsidRPr="00D53376">
        <w:rPr>
          <w:sz w:val="20"/>
          <w:szCs w:val="20"/>
        </w:rPr>
        <w:t>dos</w:t>
      </w:r>
      <w:r w:rsidRPr="00D53376">
        <w:rPr>
          <w:spacing w:val="-8"/>
          <w:sz w:val="20"/>
          <w:szCs w:val="20"/>
        </w:rPr>
        <w:t xml:space="preserve"> </w:t>
      </w:r>
      <w:r w:rsidRPr="00D53376">
        <w:rPr>
          <w:sz w:val="20"/>
          <w:szCs w:val="20"/>
        </w:rPr>
        <w:t>d</w:t>
      </w:r>
      <w:r w:rsidRPr="00D53376">
        <w:rPr>
          <w:spacing w:val="2"/>
          <w:sz w:val="20"/>
          <w:szCs w:val="20"/>
        </w:rPr>
        <w:t>e</w:t>
      </w:r>
      <w:r w:rsidRPr="00D53376">
        <w:rPr>
          <w:sz w:val="20"/>
          <w:szCs w:val="20"/>
        </w:rPr>
        <w:t>n</w:t>
      </w:r>
      <w:r w:rsidRPr="00D53376">
        <w:rPr>
          <w:spacing w:val="2"/>
          <w:sz w:val="20"/>
          <w:szCs w:val="20"/>
        </w:rPr>
        <w:t>t</w:t>
      </w:r>
      <w:r w:rsidRPr="00D53376">
        <w:rPr>
          <w:spacing w:val="1"/>
          <w:sz w:val="20"/>
          <w:szCs w:val="20"/>
        </w:rPr>
        <w:t>r</w:t>
      </w:r>
      <w:r w:rsidRPr="00D53376">
        <w:rPr>
          <w:sz w:val="20"/>
          <w:szCs w:val="20"/>
        </w:rPr>
        <w:t>o</w:t>
      </w:r>
      <w:r w:rsidRPr="00D53376">
        <w:rPr>
          <w:spacing w:val="-7"/>
          <w:sz w:val="20"/>
          <w:szCs w:val="20"/>
        </w:rPr>
        <w:t xml:space="preserve"> </w:t>
      </w:r>
      <w:r w:rsidRPr="00D53376">
        <w:rPr>
          <w:sz w:val="20"/>
          <w:szCs w:val="20"/>
        </w:rPr>
        <w:t>del</w:t>
      </w:r>
      <w:r w:rsidRPr="00D53376">
        <w:rPr>
          <w:spacing w:val="-2"/>
          <w:sz w:val="20"/>
          <w:szCs w:val="20"/>
        </w:rPr>
        <w:t xml:space="preserve"> </w:t>
      </w:r>
      <w:r w:rsidRPr="00D53376">
        <w:rPr>
          <w:spacing w:val="2"/>
          <w:sz w:val="20"/>
          <w:szCs w:val="20"/>
        </w:rPr>
        <w:t>S</w:t>
      </w:r>
      <w:r w:rsidRPr="00D53376">
        <w:rPr>
          <w:spacing w:val="-1"/>
          <w:sz w:val="20"/>
          <w:szCs w:val="20"/>
        </w:rPr>
        <w:t>i</w:t>
      </w:r>
      <w:r w:rsidRPr="00D53376">
        <w:rPr>
          <w:spacing w:val="1"/>
          <w:sz w:val="20"/>
          <w:szCs w:val="20"/>
        </w:rPr>
        <w:t>s</w:t>
      </w:r>
      <w:r w:rsidRPr="00D53376">
        <w:rPr>
          <w:sz w:val="20"/>
          <w:szCs w:val="20"/>
        </w:rPr>
        <w:t>te</w:t>
      </w:r>
      <w:r w:rsidRPr="00D53376">
        <w:rPr>
          <w:spacing w:val="4"/>
          <w:sz w:val="20"/>
          <w:szCs w:val="20"/>
        </w:rPr>
        <w:t>m</w:t>
      </w:r>
      <w:r w:rsidRPr="00D53376">
        <w:rPr>
          <w:sz w:val="20"/>
          <w:szCs w:val="20"/>
        </w:rPr>
        <w:t>a</w:t>
      </w:r>
      <w:r w:rsidRPr="00D53376">
        <w:rPr>
          <w:spacing w:val="-8"/>
          <w:sz w:val="20"/>
          <w:szCs w:val="20"/>
        </w:rPr>
        <w:t xml:space="preserve"> </w:t>
      </w:r>
      <w:r w:rsidRPr="00D53376">
        <w:rPr>
          <w:spacing w:val="-1"/>
          <w:sz w:val="20"/>
          <w:szCs w:val="20"/>
        </w:rPr>
        <w:t>E</w:t>
      </w:r>
      <w:r w:rsidRPr="00D53376">
        <w:rPr>
          <w:sz w:val="20"/>
          <w:szCs w:val="20"/>
        </w:rPr>
        <w:t>du</w:t>
      </w:r>
      <w:r w:rsidRPr="00D53376">
        <w:rPr>
          <w:spacing w:val="1"/>
          <w:sz w:val="20"/>
          <w:szCs w:val="20"/>
        </w:rPr>
        <w:t>c</w:t>
      </w:r>
      <w:r w:rsidRPr="00D53376">
        <w:rPr>
          <w:sz w:val="20"/>
          <w:szCs w:val="20"/>
        </w:rPr>
        <w:t>a</w:t>
      </w:r>
      <w:r w:rsidRPr="00D53376">
        <w:rPr>
          <w:spacing w:val="2"/>
          <w:sz w:val="20"/>
          <w:szCs w:val="20"/>
        </w:rPr>
        <w:t>t</w:t>
      </w:r>
      <w:r w:rsidRPr="00D53376">
        <w:rPr>
          <w:spacing w:val="-1"/>
          <w:sz w:val="20"/>
          <w:szCs w:val="20"/>
        </w:rPr>
        <w:t>i</w:t>
      </w:r>
      <w:r w:rsidRPr="00D53376">
        <w:rPr>
          <w:spacing w:val="1"/>
          <w:sz w:val="20"/>
          <w:szCs w:val="20"/>
        </w:rPr>
        <w:t>v</w:t>
      </w:r>
      <w:r w:rsidRPr="00D53376">
        <w:rPr>
          <w:sz w:val="20"/>
          <w:szCs w:val="20"/>
        </w:rPr>
        <w:t>o</w:t>
      </w:r>
      <w:r w:rsidRPr="00D53376">
        <w:rPr>
          <w:spacing w:val="-10"/>
          <w:sz w:val="20"/>
          <w:szCs w:val="20"/>
        </w:rPr>
        <w:t xml:space="preserve"> </w:t>
      </w:r>
    </w:p>
    <w:p w:rsidR="00ED161A" w:rsidRPr="00D53376" w:rsidRDefault="00D53376" w:rsidP="00D53376">
      <w:pPr>
        <w:widowControl w:val="0"/>
        <w:tabs>
          <w:tab w:val="left" w:pos="709"/>
        </w:tabs>
        <w:autoSpaceDE w:val="0"/>
        <w:autoSpaceDN w:val="0"/>
        <w:adjustRightInd w:val="0"/>
        <w:ind w:left="708" w:right="201"/>
        <w:jc w:val="both"/>
        <w:rPr>
          <w:sz w:val="20"/>
          <w:szCs w:val="20"/>
        </w:rPr>
      </w:pPr>
      <w:r>
        <w:rPr>
          <w:spacing w:val="-10"/>
          <w:sz w:val="20"/>
          <w:szCs w:val="20"/>
        </w:rPr>
        <w:tab/>
      </w:r>
      <w:r>
        <w:rPr>
          <w:spacing w:val="-10"/>
          <w:sz w:val="20"/>
          <w:szCs w:val="20"/>
        </w:rPr>
        <w:tab/>
      </w:r>
      <w:r w:rsidR="00ED161A" w:rsidRPr="00D53376">
        <w:rPr>
          <w:spacing w:val="3"/>
          <w:sz w:val="20"/>
          <w:szCs w:val="20"/>
        </w:rPr>
        <w:t>N</w:t>
      </w:r>
      <w:r w:rsidR="00ED161A" w:rsidRPr="00D53376">
        <w:rPr>
          <w:sz w:val="20"/>
          <w:szCs w:val="20"/>
        </w:rPr>
        <w:t>a</w:t>
      </w:r>
      <w:r w:rsidR="00ED161A" w:rsidRPr="00D53376">
        <w:rPr>
          <w:spacing w:val="1"/>
          <w:sz w:val="20"/>
          <w:szCs w:val="20"/>
        </w:rPr>
        <w:t>c</w:t>
      </w:r>
      <w:r w:rsidR="00ED161A" w:rsidRPr="00D53376">
        <w:rPr>
          <w:spacing w:val="-1"/>
          <w:sz w:val="20"/>
          <w:szCs w:val="20"/>
        </w:rPr>
        <w:t>i</w:t>
      </w:r>
      <w:r w:rsidR="00ED161A" w:rsidRPr="00D53376">
        <w:rPr>
          <w:sz w:val="20"/>
          <w:szCs w:val="20"/>
        </w:rPr>
        <w:t>o</w:t>
      </w:r>
      <w:r w:rsidR="00ED161A" w:rsidRPr="00D53376">
        <w:rPr>
          <w:spacing w:val="2"/>
          <w:sz w:val="20"/>
          <w:szCs w:val="20"/>
        </w:rPr>
        <w:t>n</w:t>
      </w:r>
      <w:r w:rsidR="00ED161A" w:rsidRPr="00D53376">
        <w:rPr>
          <w:sz w:val="20"/>
          <w:szCs w:val="20"/>
        </w:rPr>
        <w:t>a</w:t>
      </w:r>
      <w:r w:rsidR="00ED161A" w:rsidRPr="00D53376">
        <w:rPr>
          <w:spacing w:val="-1"/>
          <w:sz w:val="20"/>
          <w:szCs w:val="20"/>
        </w:rPr>
        <w:t>l</w:t>
      </w:r>
      <w:r w:rsidR="00ED161A" w:rsidRPr="00D53376">
        <w:rPr>
          <w:sz w:val="20"/>
          <w:szCs w:val="20"/>
        </w:rPr>
        <w:t>.</w:t>
      </w:r>
    </w:p>
    <w:p w:rsidR="00ED161A" w:rsidRPr="00D53376" w:rsidRDefault="00ED161A" w:rsidP="00D53376">
      <w:pPr>
        <w:widowControl w:val="0"/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0"/>
          <w:szCs w:val="20"/>
        </w:rPr>
      </w:pPr>
    </w:p>
    <w:p w:rsidR="00ED161A" w:rsidRPr="00D53376" w:rsidRDefault="00ED161A" w:rsidP="00D53376">
      <w:pPr>
        <w:widowControl w:val="0"/>
        <w:tabs>
          <w:tab w:val="left" w:pos="709"/>
        </w:tabs>
        <w:autoSpaceDE w:val="0"/>
        <w:autoSpaceDN w:val="0"/>
        <w:adjustRightInd w:val="0"/>
        <w:ind w:left="1416" w:right="198"/>
        <w:jc w:val="both"/>
        <w:rPr>
          <w:sz w:val="20"/>
          <w:szCs w:val="20"/>
        </w:rPr>
      </w:pPr>
      <w:r w:rsidRPr="00D53376">
        <w:rPr>
          <w:bCs/>
          <w:sz w:val="20"/>
          <w:szCs w:val="20"/>
        </w:rPr>
        <w:t>Re</w:t>
      </w:r>
      <w:r w:rsidRPr="00D53376">
        <w:rPr>
          <w:bCs/>
          <w:spacing w:val="2"/>
          <w:sz w:val="20"/>
          <w:szCs w:val="20"/>
        </w:rPr>
        <w:t>v</w:t>
      </w:r>
      <w:r w:rsidRPr="00D53376">
        <w:rPr>
          <w:bCs/>
          <w:sz w:val="20"/>
          <w:szCs w:val="20"/>
        </w:rPr>
        <w:t>ali</w:t>
      </w:r>
      <w:r w:rsidRPr="00D53376">
        <w:rPr>
          <w:bCs/>
          <w:spacing w:val="1"/>
          <w:sz w:val="20"/>
          <w:szCs w:val="20"/>
        </w:rPr>
        <w:t>d</w:t>
      </w:r>
      <w:r w:rsidRPr="00D53376">
        <w:rPr>
          <w:bCs/>
          <w:sz w:val="20"/>
          <w:szCs w:val="20"/>
        </w:rPr>
        <w:t>aci</w:t>
      </w:r>
      <w:r w:rsidRPr="00D53376">
        <w:rPr>
          <w:bCs/>
          <w:spacing w:val="1"/>
          <w:sz w:val="20"/>
          <w:szCs w:val="20"/>
        </w:rPr>
        <w:t>ó</w:t>
      </w:r>
      <w:r w:rsidRPr="00D53376">
        <w:rPr>
          <w:bCs/>
          <w:sz w:val="20"/>
          <w:szCs w:val="20"/>
        </w:rPr>
        <w:t>n</w:t>
      </w:r>
      <w:r w:rsidRPr="00D53376">
        <w:rPr>
          <w:bCs/>
          <w:spacing w:val="26"/>
          <w:sz w:val="20"/>
          <w:szCs w:val="20"/>
        </w:rPr>
        <w:t xml:space="preserve"> </w:t>
      </w:r>
      <w:r w:rsidRPr="00D53376">
        <w:rPr>
          <w:bCs/>
          <w:spacing w:val="1"/>
          <w:sz w:val="20"/>
          <w:szCs w:val="20"/>
        </w:rPr>
        <w:t>d</w:t>
      </w:r>
      <w:r w:rsidRPr="00D53376">
        <w:rPr>
          <w:bCs/>
          <w:sz w:val="20"/>
          <w:szCs w:val="20"/>
        </w:rPr>
        <w:t>e</w:t>
      </w:r>
      <w:r w:rsidRPr="00D53376">
        <w:rPr>
          <w:bCs/>
          <w:spacing w:val="35"/>
          <w:sz w:val="20"/>
          <w:szCs w:val="20"/>
        </w:rPr>
        <w:t xml:space="preserve"> </w:t>
      </w:r>
      <w:r w:rsidRPr="00D53376">
        <w:rPr>
          <w:bCs/>
          <w:spacing w:val="-1"/>
          <w:sz w:val="20"/>
          <w:szCs w:val="20"/>
        </w:rPr>
        <w:t>E</w:t>
      </w:r>
      <w:r w:rsidRPr="00D53376">
        <w:rPr>
          <w:bCs/>
          <w:sz w:val="20"/>
          <w:szCs w:val="20"/>
        </w:rPr>
        <w:t>s</w:t>
      </w:r>
      <w:r w:rsidRPr="00D53376">
        <w:rPr>
          <w:bCs/>
          <w:spacing w:val="1"/>
          <w:sz w:val="20"/>
          <w:szCs w:val="20"/>
        </w:rPr>
        <w:t>tud</w:t>
      </w:r>
      <w:r w:rsidRPr="00D53376">
        <w:rPr>
          <w:bCs/>
          <w:sz w:val="20"/>
          <w:szCs w:val="20"/>
        </w:rPr>
        <w:t>i</w:t>
      </w:r>
      <w:r w:rsidRPr="00D53376">
        <w:rPr>
          <w:bCs/>
          <w:spacing w:val="3"/>
          <w:sz w:val="20"/>
          <w:szCs w:val="20"/>
        </w:rPr>
        <w:t>o</w:t>
      </w:r>
      <w:r w:rsidRPr="00D53376">
        <w:rPr>
          <w:bCs/>
          <w:sz w:val="20"/>
          <w:szCs w:val="20"/>
        </w:rPr>
        <w:t>s:</w:t>
      </w:r>
      <w:r w:rsidRPr="00D53376">
        <w:rPr>
          <w:b/>
          <w:bCs/>
          <w:spacing w:val="27"/>
          <w:sz w:val="20"/>
          <w:szCs w:val="20"/>
        </w:rPr>
        <w:t xml:space="preserve"> </w:t>
      </w:r>
      <w:r w:rsidRPr="00D53376">
        <w:rPr>
          <w:spacing w:val="-1"/>
          <w:sz w:val="20"/>
          <w:szCs w:val="20"/>
        </w:rPr>
        <w:t>e</w:t>
      </w:r>
      <w:r w:rsidRPr="00D53376">
        <w:rPr>
          <w:sz w:val="20"/>
          <w:szCs w:val="20"/>
        </w:rPr>
        <w:t>s</w:t>
      </w:r>
      <w:r w:rsidRPr="00D53376">
        <w:rPr>
          <w:spacing w:val="37"/>
          <w:sz w:val="20"/>
          <w:szCs w:val="20"/>
        </w:rPr>
        <w:t xml:space="preserve"> </w:t>
      </w:r>
      <w:r w:rsidRPr="00D53376">
        <w:rPr>
          <w:sz w:val="20"/>
          <w:szCs w:val="20"/>
        </w:rPr>
        <w:t>el</w:t>
      </w:r>
      <w:r w:rsidRPr="00D53376">
        <w:rPr>
          <w:spacing w:val="36"/>
          <w:sz w:val="20"/>
          <w:szCs w:val="20"/>
        </w:rPr>
        <w:t xml:space="preserve"> </w:t>
      </w:r>
      <w:r w:rsidRPr="00D53376">
        <w:rPr>
          <w:sz w:val="20"/>
          <w:szCs w:val="20"/>
        </w:rPr>
        <w:t>a</w:t>
      </w:r>
      <w:r w:rsidRPr="00D53376">
        <w:rPr>
          <w:spacing w:val="1"/>
          <w:sz w:val="20"/>
          <w:szCs w:val="20"/>
        </w:rPr>
        <w:t>c</w:t>
      </w:r>
      <w:r w:rsidRPr="00D53376">
        <w:rPr>
          <w:sz w:val="20"/>
          <w:szCs w:val="20"/>
        </w:rPr>
        <w:t>to</w:t>
      </w:r>
      <w:r w:rsidRPr="00D53376">
        <w:rPr>
          <w:spacing w:val="34"/>
          <w:sz w:val="20"/>
          <w:szCs w:val="20"/>
        </w:rPr>
        <w:t xml:space="preserve"> </w:t>
      </w:r>
      <w:r w:rsidRPr="00D53376">
        <w:rPr>
          <w:sz w:val="20"/>
          <w:szCs w:val="20"/>
        </w:rPr>
        <w:t>ad</w:t>
      </w:r>
      <w:r w:rsidRPr="00D53376">
        <w:rPr>
          <w:spacing w:val="4"/>
          <w:sz w:val="20"/>
          <w:szCs w:val="20"/>
        </w:rPr>
        <w:t>m</w:t>
      </w:r>
      <w:r w:rsidRPr="00D53376">
        <w:rPr>
          <w:spacing w:val="-1"/>
          <w:sz w:val="20"/>
          <w:szCs w:val="20"/>
        </w:rPr>
        <w:t>i</w:t>
      </w:r>
      <w:r w:rsidRPr="00D53376">
        <w:rPr>
          <w:sz w:val="20"/>
          <w:szCs w:val="20"/>
        </w:rPr>
        <w:t>n</w:t>
      </w:r>
      <w:r w:rsidRPr="00D53376">
        <w:rPr>
          <w:spacing w:val="-1"/>
          <w:sz w:val="20"/>
          <w:szCs w:val="20"/>
        </w:rPr>
        <w:t>i</w:t>
      </w:r>
      <w:r w:rsidRPr="00D53376">
        <w:rPr>
          <w:spacing w:val="1"/>
          <w:sz w:val="20"/>
          <w:szCs w:val="20"/>
        </w:rPr>
        <w:t>s</w:t>
      </w:r>
      <w:r w:rsidRPr="00D53376">
        <w:rPr>
          <w:sz w:val="20"/>
          <w:szCs w:val="20"/>
        </w:rPr>
        <w:t>t</w:t>
      </w:r>
      <w:r w:rsidRPr="00D53376">
        <w:rPr>
          <w:spacing w:val="1"/>
          <w:sz w:val="20"/>
          <w:szCs w:val="20"/>
        </w:rPr>
        <w:t>r</w:t>
      </w:r>
      <w:r w:rsidRPr="00D53376">
        <w:rPr>
          <w:sz w:val="20"/>
          <w:szCs w:val="20"/>
        </w:rPr>
        <w:t>a</w:t>
      </w:r>
      <w:r w:rsidRPr="00D53376">
        <w:rPr>
          <w:spacing w:val="2"/>
          <w:sz w:val="20"/>
          <w:szCs w:val="20"/>
        </w:rPr>
        <w:t>t</w:t>
      </w:r>
      <w:r w:rsidRPr="00D53376">
        <w:rPr>
          <w:spacing w:val="-1"/>
          <w:sz w:val="20"/>
          <w:szCs w:val="20"/>
        </w:rPr>
        <w:t>i</w:t>
      </w:r>
      <w:r w:rsidRPr="00D53376">
        <w:rPr>
          <w:spacing w:val="1"/>
          <w:sz w:val="20"/>
          <w:szCs w:val="20"/>
        </w:rPr>
        <w:t>v</w:t>
      </w:r>
      <w:r w:rsidRPr="00D53376">
        <w:rPr>
          <w:sz w:val="20"/>
          <w:szCs w:val="20"/>
        </w:rPr>
        <w:t>o</w:t>
      </w:r>
      <w:r w:rsidRPr="00D53376">
        <w:rPr>
          <w:spacing w:val="23"/>
          <w:sz w:val="20"/>
          <w:szCs w:val="20"/>
        </w:rPr>
        <w:t xml:space="preserve"> </w:t>
      </w:r>
      <w:r w:rsidRPr="00D53376">
        <w:rPr>
          <w:sz w:val="20"/>
          <w:szCs w:val="20"/>
        </w:rPr>
        <w:t>a</w:t>
      </w:r>
      <w:r w:rsidRPr="00D53376">
        <w:rPr>
          <w:spacing w:val="36"/>
          <w:sz w:val="20"/>
          <w:szCs w:val="20"/>
        </w:rPr>
        <w:t xml:space="preserve"> </w:t>
      </w:r>
      <w:r w:rsidRPr="00D53376">
        <w:rPr>
          <w:sz w:val="20"/>
          <w:szCs w:val="20"/>
        </w:rPr>
        <w:t>t</w:t>
      </w:r>
      <w:r w:rsidRPr="00D53376">
        <w:rPr>
          <w:spacing w:val="1"/>
          <w:sz w:val="20"/>
          <w:szCs w:val="20"/>
        </w:rPr>
        <w:t>r</w:t>
      </w:r>
      <w:r w:rsidRPr="00D53376">
        <w:rPr>
          <w:spacing w:val="2"/>
          <w:sz w:val="20"/>
          <w:szCs w:val="20"/>
        </w:rPr>
        <w:t>a</w:t>
      </w:r>
      <w:r w:rsidRPr="00D53376">
        <w:rPr>
          <w:spacing w:val="-1"/>
          <w:sz w:val="20"/>
          <w:szCs w:val="20"/>
        </w:rPr>
        <w:t>v</w:t>
      </w:r>
      <w:r w:rsidRPr="00D53376">
        <w:rPr>
          <w:sz w:val="20"/>
          <w:szCs w:val="20"/>
        </w:rPr>
        <w:t>és</w:t>
      </w:r>
      <w:r w:rsidRPr="00D53376">
        <w:rPr>
          <w:spacing w:val="32"/>
          <w:sz w:val="20"/>
          <w:szCs w:val="20"/>
        </w:rPr>
        <w:t xml:space="preserve"> </w:t>
      </w:r>
      <w:r w:rsidRPr="00D53376">
        <w:rPr>
          <w:spacing w:val="2"/>
          <w:sz w:val="20"/>
          <w:szCs w:val="20"/>
        </w:rPr>
        <w:t>d</w:t>
      </w:r>
      <w:r w:rsidRPr="00D53376">
        <w:rPr>
          <w:sz w:val="20"/>
          <w:szCs w:val="20"/>
        </w:rPr>
        <w:t>el</w:t>
      </w:r>
      <w:r w:rsidRPr="00D53376">
        <w:rPr>
          <w:spacing w:val="35"/>
          <w:sz w:val="20"/>
          <w:szCs w:val="20"/>
        </w:rPr>
        <w:t xml:space="preserve"> </w:t>
      </w:r>
      <w:r w:rsidRPr="00D53376">
        <w:rPr>
          <w:spacing w:val="1"/>
          <w:sz w:val="20"/>
          <w:szCs w:val="20"/>
        </w:rPr>
        <w:t>c</w:t>
      </w:r>
      <w:r w:rsidRPr="00D53376">
        <w:rPr>
          <w:sz w:val="20"/>
          <w:szCs w:val="20"/>
        </w:rPr>
        <w:t>u</w:t>
      </w:r>
      <w:r w:rsidRPr="00D53376">
        <w:rPr>
          <w:spacing w:val="2"/>
          <w:sz w:val="20"/>
          <w:szCs w:val="20"/>
        </w:rPr>
        <w:t>a</w:t>
      </w:r>
      <w:r w:rsidRPr="00D53376">
        <w:rPr>
          <w:sz w:val="20"/>
          <w:szCs w:val="20"/>
        </w:rPr>
        <w:t>l</w:t>
      </w:r>
      <w:r w:rsidRPr="00D53376">
        <w:rPr>
          <w:spacing w:val="31"/>
          <w:sz w:val="20"/>
          <w:szCs w:val="20"/>
        </w:rPr>
        <w:t xml:space="preserve"> </w:t>
      </w:r>
      <w:r w:rsidRPr="00D53376">
        <w:rPr>
          <w:spacing w:val="1"/>
          <w:sz w:val="20"/>
          <w:szCs w:val="20"/>
        </w:rPr>
        <w:t>l</w:t>
      </w:r>
      <w:r w:rsidRPr="00D53376">
        <w:rPr>
          <w:sz w:val="20"/>
          <w:szCs w:val="20"/>
        </w:rPr>
        <w:t>a</w:t>
      </w:r>
      <w:r w:rsidRPr="00D53376">
        <w:rPr>
          <w:spacing w:val="36"/>
          <w:sz w:val="20"/>
          <w:szCs w:val="20"/>
        </w:rPr>
        <w:t xml:space="preserve"> </w:t>
      </w:r>
      <w:r w:rsidRPr="00D53376">
        <w:rPr>
          <w:sz w:val="20"/>
          <w:szCs w:val="20"/>
        </w:rPr>
        <w:t>au</w:t>
      </w:r>
      <w:r w:rsidRPr="00D53376">
        <w:rPr>
          <w:spacing w:val="2"/>
          <w:sz w:val="20"/>
          <w:szCs w:val="20"/>
        </w:rPr>
        <w:t>t</w:t>
      </w:r>
      <w:r w:rsidRPr="00D53376">
        <w:rPr>
          <w:sz w:val="20"/>
          <w:szCs w:val="20"/>
        </w:rPr>
        <w:t>o</w:t>
      </w:r>
      <w:r w:rsidRPr="00D53376">
        <w:rPr>
          <w:spacing w:val="1"/>
          <w:sz w:val="20"/>
          <w:szCs w:val="20"/>
        </w:rPr>
        <w:t>r</w:t>
      </w:r>
      <w:r w:rsidRPr="00D53376">
        <w:rPr>
          <w:spacing w:val="-1"/>
          <w:sz w:val="20"/>
          <w:szCs w:val="20"/>
        </w:rPr>
        <w:t>i</w:t>
      </w:r>
      <w:r w:rsidRPr="00D53376">
        <w:rPr>
          <w:sz w:val="20"/>
          <w:szCs w:val="20"/>
        </w:rPr>
        <w:t>d</w:t>
      </w:r>
      <w:r w:rsidRPr="00D53376">
        <w:rPr>
          <w:spacing w:val="2"/>
          <w:sz w:val="20"/>
          <w:szCs w:val="20"/>
        </w:rPr>
        <w:t>a</w:t>
      </w:r>
      <w:r w:rsidRPr="00D53376">
        <w:rPr>
          <w:sz w:val="20"/>
          <w:szCs w:val="20"/>
        </w:rPr>
        <w:t>d</w:t>
      </w:r>
      <w:r w:rsidR="00D53376">
        <w:rPr>
          <w:sz w:val="20"/>
          <w:szCs w:val="20"/>
        </w:rPr>
        <w:t xml:space="preserve"> e</w:t>
      </w:r>
      <w:r w:rsidRPr="00D53376">
        <w:rPr>
          <w:sz w:val="20"/>
          <w:szCs w:val="20"/>
        </w:rPr>
        <w:t>du</w:t>
      </w:r>
      <w:r w:rsidRPr="00D53376">
        <w:rPr>
          <w:spacing w:val="1"/>
          <w:sz w:val="20"/>
          <w:szCs w:val="20"/>
        </w:rPr>
        <w:t>c</w:t>
      </w:r>
      <w:r w:rsidRPr="00D53376">
        <w:rPr>
          <w:sz w:val="20"/>
          <w:szCs w:val="20"/>
        </w:rPr>
        <w:t>a</w:t>
      </w:r>
      <w:r w:rsidRPr="00D53376">
        <w:rPr>
          <w:spacing w:val="2"/>
          <w:sz w:val="20"/>
          <w:szCs w:val="20"/>
        </w:rPr>
        <w:t>t</w:t>
      </w:r>
      <w:r w:rsidRPr="00D53376">
        <w:rPr>
          <w:spacing w:val="1"/>
          <w:sz w:val="20"/>
          <w:szCs w:val="20"/>
        </w:rPr>
        <w:t>i</w:t>
      </w:r>
      <w:r w:rsidRPr="00D53376">
        <w:rPr>
          <w:spacing w:val="-1"/>
          <w:sz w:val="20"/>
          <w:szCs w:val="20"/>
        </w:rPr>
        <w:t>v</w:t>
      </w:r>
      <w:r w:rsidRPr="00D53376">
        <w:rPr>
          <w:sz w:val="20"/>
          <w:szCs w:val="20"/>
        </w:rPr>
        <w:t xml:space="preserve">a </w:t>
      </w:r>
      <w:r w:rsidRPr="00D53376">
        <w:rPr>
          <w:spacing w:val="1"/>
          <w:sz w:val="20"/>
          <w:szCs w:val="20"/>
        </w:rPr>
        <w:t>(</w:t>
      </w:r>
      <w:r w:rsidRPr="00D53376">
        <w:rPr>
          <w:sz w:val="20"/>
          <w:szCs w:val="20"/>
        </w:rPr>
        <w:t>TNM)</w:t>
      </w:r>
      <w:r w:rsidRPr="00D53376">
        <w:rPr>
          <w:spacing w:val="50"/>
          <w:sz w:val="20"/>
          <w:szCs w:val="20"/>
        </w:rPr>
        <w:t xml:space="preserve"> </w:t>
      </w:r>
      <w:r w:rsidRPr="00D53376">
        <w:rPr>
          <w:sz w:val="20"/>
          <w:szCs w:val="20"/>
        </w:rPr>
        <w:t>de</w:t>
      </w:r>
      <w:r w:rsidRPr="00D53376">
        <w:rPr>
          <w:spacing w:val="1"/>
          <w:sz w:val="20"/>
          <w:szCs w:val="20"/>
        </w:rPr>
        <w:t>c</w:t>
      </w:r>
      <w:r w:rsidRPr="00D53376">
        <w:rPr>
          <w:spacing w:val="-1"/>
          <w:sz w:val="20"/>
          <w:szCs w:val="20"/>
        </w:rPr>
        <w:t>l</w:t>
      </w:r>
      <w:r w:rsidRPr="00D53376">
        <w:rPr>
          <w:sz w:val="20"/>
          <w:szCs w:val="20"/>
        </w:rPr>
        <w:t>a</w:t>
      </w:r>
      <w:r w:rsidRPr="00D53376">
        <w:rPr>
          <w:spacing w:val="1"/>
          <w:sz w:val="20"/>
          <w:szCs w:val="20"/>
        </w:rPr>
        <w:t>r</w:t>
      </w:r>
      <w:r w:rsidRPr="00D53376">
        <w:rPr>
          <w:sz w:val="20"/>
          <w:szCs w:val="20"/>
        </w:rPr>
        <w:t>a</w:t>
      </w:r>
      <w:r w:rsidRPr="00D53376">
        <w:rPr>
          <w:spacing w:val="53"/>
          <w:sz w:val="20"/>
          <w:szCs w:val="20"/>
        </w:rPr>
        <w:t xml:space="preserve"> </w:t>
      </w:r>
      <w:r w:rsidRPr="00D53376">
        <w:rPr>
          <w:sz w:val="20"/>
          <w:szCs w:val="20"/>
        </w:rPr>
        <w:t>e</w:t>
      </w:r>
      <w:r w:rsidRPr="00D53376">
        <w:rPr>
          <w:spacing w:val="2"/>
          <w:sz w:val="20"/>
          <w:szCs w:val="20"/>
        </w:rPr>
        <w:t>q</w:t>
      </w:r>
      <w:r w:rsidRPr="00D53376">
        <w:rPr>
          <w:sz w:val="20"/>
          <w:szCs w:val="20"/>
        </w:rPr>
        <w:t>u</w:t>
      </w:r>
      <w:r w:rsidRPr="00D53376">
        <w:rPr>
          <w:spacing w:val="1"/>
          <w:sz w:val="20"/>
          <w:szCs w:val="20"/>
        </w:rPr>
        <w:t>i</w:t>
      </w:r>
      <w:r w:rsidRPr="00D53376">
        <w:rPr>
          <w:sz w:val="20"/>
          <w:szCs w:val="20"/>
        </w:rPr>
        <w:t>pa</w:t>
      </w:r>
      <w:r w:rsidRPr="00D53376">
        <w:rPr>
          <w:spacing w:val="3"/>
          <w:sz w:val="20"/>
          <w:szCs w:val="20"/>
        </w:rPr>
        <w:t>r</w:t>
      </w:r>
      <w:r w:rsidRPr="00D53376">
        <w:rPr>
          <w:sz w:val="20"/>
          <w:szCs w:val="20"/>
        </w:rPr>
        <w:t>ab</w:t>
      </w:r>
      <w:r w:rsidRPr="00D53376">
        <w:rPr>
          <w:spacing w:val="1"/>
          <w:sz w:val="20"/>
          <w:szCs w:val="20"/>
        </w:rPr>
        <w:t>l</w:t>
      </w:r>
      <w:r w:rsidRPr="00D53376">
        <w:rPr>
          <w:sz w:val="20"/>
          <w:szCs w:val="20"/>
        </w:rPr>
        <w:t>es</w:t>
      </w:r>
      <w:r w:rsidRPr="00D53376">
        <w:rPr>
          <w:spacing w:val="47"/>
          <w:sz w:val="20"/>
          <w:szCs w:val="20"/>
        </w:rPr>
        <w:t xml:space="preserve"> </w:t>
      </w:r>
      <w:r w:rsidRPr="00D53376">
        <w:rPr>
          <w:sz w:val="20"/>
          <w:szCs w:val="20"/>
        </w:rPr>
        <w:t>ent</w:t>
      </w:r>
      <w:r w:rsidRPr="00D53376">
        <w:rPr>
          <w:spacing w:val="3"/>
          <w:sz w:val="20"/>
          <w:szCs w:val="20"/>
        </w:rPr>
        <w:t>r</w:t>
      </w:r>
      <w:r w:rsidRPr="00D53376">
        <w:rPr>
          <w:sz w:val="20"/>
          <w:szCs w:val="20"/>
        </w:rPr>
        <w:t>e</w:t>
      </w:r>
      <w:r w:rsidRPr="00D53376">
        <w:rPr>
          <w:spacing w:val="53"/>
          <w:sz w:val="20"/>
          <w:szCs w:val="20"/>
        </w:rPr>
        <w:t xml:space="preserve"> </w:t>
      </w:r>
      <w:r w:rsidRPr="00D53376">
        <w:rPr>
          <w:spacing w:val="1"/>
          <w:sz w:val="20"/>
          <w:szCs w:val="20"/>
        </w:rPr>
        <w:t>s</w:t>
      </w:r>
      <w:r w:rsidRPr="00D53376">
        <w:rPr>
          <w:sz w:val="20"/>
          <w:szCs w:val="20"/>
        </w:rPr>
        <w:t>í, e</w:t>
      </w:r>
      <w:r w:rsidRPr="00D53376">
        <w:rPr>
          <w:spacing w:val="1"/>
          <w:sz w:val="20"/>
          <w:szCs w:val="20"/>
        </w:rPr>
        <w:t>s</w:t>
      </w:r>
      <w:r w:rsidRPr="00D53376">
        <w:rPr>
          <w:sz w:val="20"/>
          <w:szCs w:val="20"/>
        </w:rPr>
        <w:t>tu</w:t>
      </w:r>
      <w:r w:rsidRPr="00D53376">
        <w:rPr>
          <w:spacing w:val="2"/>
          <w:sz w:val="20"/>
          <w:szCs w:val="20"/>
        </w:rPr>
        <w:t>d</w:t>
      </w:r>
      <w:r w:rsidRPr="00D53376">
        <w:rPr>
          <w:spacing w:val="-1"/>
          <w:sz w:val="20"/>
          <w:szCs w:val="20"/>
        </w:rPr>
        <w:t>i</w:t>
      </w:r>
      <w:r w:rsidRPr="00D53376">
        <w:rPr>
          <w:sz w:val="20"/>
          <w:szCs w:val="20"/>
        </w:rPr>
        <w:t>os</w:t>
      </w:r>
      <w:r w:rsidRPr="00D53376">
        <w:rPr>
          <w:spacing w:val="51"/>
          <w:sz w:val="20"/>
          <w:szCs w:val="20"/>
        </w:rPr>
        <w:t xml:space="preserve"> </w:t>
      </w:r>
      <w:r w:rsidRPr="00D53376">
        <w:rPr>
          <w:spacing w:val="3"/>
          <w:sz w:val="20"/>
          <w:szCs w:val="20"/>
        </w:rPr>
        <w:t>r</w:t>
      </w:r>
      <w:r w:rsidRPr="00D53376">
        <w:rPr>
          <w:sz w:val="20"/>
          <w:szCs w:val="20"/>
        </w:rPr>
        <w:t>ea</w:t>
      </w:r>
      <w:r w:rsidRPr="00D53376">
        <w:rPr>
          <w:spacing w:val="1"/>
          <w:sz w:val="20"/>
          <w:szCs w:val="20"/>
        </w:rPr>
        <w:t>li</w:t>
      </w:r>
      <w:r w:rsidRPr="00D53376">
        <w:rPr>
          <w:spacing w:val="-1"/>
          <w:sz w:val="20"/>
          <w:szCs w:val="20"/>
        </w:rPr>
        <w:t>z</w:t>
      </w:r>
      <w:r w:rsidRPr="00D53376">
        <w:rPr>
          <w:sz w:val="20"/>
          <w:szCs w:val="20"/>
        </w:rPr>
        <w:t>ados</w:t>
      </w:r>
      <w:r w:rsidRPr="00D53376">
        <w:rPr>
          <w:spacing w:val="52"/>
          <w:sz w:val="20"/>
          <w:szCs w:val="20"/>
        </w:rPr>
        <w:t xml:space="preserve"> </w:t>
      </w:r>
      <w:r w:rsidRPr="00D53376">
        <w:rPr>
          <w:sz w:val="20"/>
          <w:szCs w:val="20"/>
        </w:rPr>
        <w:t>en</w:t>
      </w:r>
      <w:r w:rsidRPr="00D53376">
        <w:rPr>
          <w:spacing w:val="2"/>
          <w:sz w:val="20"/>
          <w:szCs w:val="20"/>
        </w:rPr>
        <w:t xml:space="preserve"> e</w:t>
      </w:r>
      <w:r w:rsidRPr="00D53376">
        <w:rPr>
          <w:sz w:val="20"/>
          <w:szCs w:val="20"/>
        </w:rPr>
        <w:t>l</w:t>
      </w:r>
      <w:r w:rsidRPr="00D53376">
        <w:rPr>
          <w:spacing w:val="55"/>
          <w:sz w:val="20"/>
          <w:szCs w:val="20"/>
        </w:rPr>
        <w:t xml:space="preserve"> </w:t>
      </w:r>
      <w:r w:rsidRPr="00D53376">
        <w:rPr>
          <w:sz w:val="20"/>
          <w:szCs w:val="20"/>
        </w:rPr>
        <w:t>e</w:t>
      </w:r>
      <w:r w:rsidRPr="00D53376">
        <w:rPr>
          <w:spacing w:val="1"/>
          <w:sz w:val="20"/>
          <w:szCs w:val="20"/>
        </w:rPr>
        <w:t>x</w:t>
      </w:r>
      <w:r w:rsidRPr="00D53376">
        <w:rPr>
          <w:sz w:val="20"/>
          <w:szCs w:val="20"/>
        </w:rPr>
        <w:t>t</w:t>
      </w:r>
      <w:r w:rsidRPr="00D53376">
        <w:rPr>
          <w:spacing w:val="1"/>
          <w:sz w:val="20"/>
          <w:szCs w:val="20"/>
        </w:rPr>
        <w:t>r</w:t>
      </w:r>
      <w:r w:rsidRPr="00D53376">
        <w:rPr>
          <w:spacing w:val="2"/>
          <w:sz w:val="20"/>
          <w:szCs w:val="20"/>
        </w:rPr>
        <w:t>a</w:t>
      </w:r>
      <w:r w:rsidRPr="00D53376">
        <w:rPr>
          <w:sz w:val="20"/>
          <w:szCs w:val="20"/>
        </w:rPr>
        <w:t>n</w:t>
      </w:r>
      <w:r w:rsidRPr="00D53376">
        <w:rPr>
          <w:spacing w:val="1"/>
          <w:sz w:val="20"/>
          <w:szCs w:val="20"/>
        </w:rPr>
        <w:t>j</w:t>
      </w:r>
      <w:r w:rsidRPr="00D53376">
        <w:rPr>
          <w:sz w:val="20"/>
          <w:szCs w:val="20"/>
        </w:rPr>
        <w:t>e</w:t>
      </w:r>
      <w:r w:rsidRPr="00D53376">
        <w:rPr>
          <w:spacing w:val="1"/>
          <w:sz w:val="20"/>
          <w:szCs w:val="20"/>
        </w:rPr>
        <w:t>r</w:t>
      </w:r>
      <w:r w:rsidRPr="00D53376">
        <w:rPr>
          <w:sz w:val="20"/>
          <w:szCs w:val="20"/>
        </w:rPr>
        <w:t>o</w:t>
      </w:r>
      <w:r w:rsidRPr="00D53376">
        <w:rPr>
          <w:spacing w:val="50"/>
          <w:sz w:val="20"/>
          <w:szCs w:val="20"/>
        </w:rPr>
        <w:t xml:space="preserve"> </w:t>
      </w:r>
      <w:r w:rsidRPr="00D53376">
        <w:rPr>
          <w:spacing w:val="1"/>
          <w:sz w:val="20"/>
          <w:szCs w:val="20"/>
        </w:rPr>
        <w:t>c</w:t>
      </w:r>
      <w:r w:rsidRPr="00D53376">
        <w:rPr>
          <w:sz w:val="20"/>
          <w:szCs w:val="20"/>
        </w:rPr>
        <w:t>on p</w:t>
      </w:r>
      <w:r w:rsidRPr="00D53376">
        <w:rPr>
          <w:spacing w:val="-1"/>
          <w:sz w:val="20"/>
          <w:szCs w:val="20"/>
        </w:rPr>
        <w:t>l</w:t>
      </w:r>
      <w:r w:rsidRPr="00D53376">
        <w:rPr>
          <w:spacing w:val="2"/>
          <w:sz w:val="20"/>
          <w:szCs w:val="20"/>
        </w:rPr>
        <w:t>a</w:t>
      </w:r>
      <w:r w:rsidRPr="00D53376">
        <w:rPr>
          <w:sz w:val="20"/>
          <w:szCs w:val="20"/>
        </w:rPr>
        <w:t>nes de e</w:t>
      </w:r>
      <w:r w:rsidRPr="00D53376">
        <w:rPr>
          <w:spacing w:val="1"/>
          <w:sz w:val="20"/>
          <w:szCs w:val="20"/>
        </w:rPr>
        <w:t>s</w:t>
      </w:r>
      <w:r w:rsidRPr="00D53376">
        <w:rPr>
          <w:sz w:val="20"/>
          <w:szCs w:val="20"/>
        </w:rPr>
        <w:t>tud</w:t>
      </w:r>
      <w:r w:rsidRPr="00D53376">
        <w:rPr>
          <w:spacing w:val="1"/>
          <w:sz w:val="20"/>
          <w:szCs w:val="20"/>
        </w:rPr>
        <w:t>i</w:t>
      </w:r>
      <w:r w:rsidRPr="00D53376">
        <w:rPr>
          <w:sz w:val="20"/>
          <w:szCs w:val="20"/>
        </w:rPr>
        <w:t>o</w:t>
      </w:r>
      <w:r w:rsidRPr="00D53376">
        <w:rPr>
          <w:spacing w:val="-7"/>
          <w:sz w:val="20"/>
          <w:szCs w:val="20"/>
        </w:rPr>
        <w:t xml:space="preserve"> </w:t>
      </w:r>
      <w:r w:rsidRPr="00D53376">
        <w:rPr>
          <w:spacing w:val="2"/>
          <w:sz w:val="20"/>
          <w:szCs w:val="20"/>
        </w:rPr>
        <w:t>d</w:t>
      </w:r>
      <w:r w:rsidRPr="00D53376">
        <w:rPr>
          <w:sz w:val="20"/>
          <w:szCs w:val="20"/>
        </w:rPr>
        <w:t>el</w:t>
      </w:r>
      <w:r w:rsidRPr="00D53376">
        <w:rPr>
          <w:spacing w:val="-2"/>
          <w:sz w:val="20"/>
          <w:szCs w:val="20"/>
        </w:rPr>
        <w:t xml:space="preserve"> </w:t>
      </w:r>
      <w:r w:rsidRPr="00D53376">
        <w:rPr>
          <w:spacing w:val="-1"/>
          <w:sz w:val="20"/>
          <w:szCs w:val="20"/>
        </w:rPr>
        <w:t>Si</w:t>
      </w:r>
      <w:r w:rsidRPr="00D53376">
        <w:rPr>
          <w:spacing w:val="1"/>
          <w:sz w:val="20"/>
          <w:szCs w:val="20"/>
        </w:rPr>
        <w:t>s</w:t>
      </w:r>
      <w:r w:rsidRPr="00D53376">
        <w:rPr>
          <w:spacing w:val="2"/>
          <w:sz w:val="20"/>
          <w:szCs w:val="20"/>
        </w:rPr>
        <w:t>t</w:t>
      </w:r>
      <w:r w:rsidRPr="00D53376">
        <w:rPr>
          <w:sz w:val="20"/>
          <w:szCs w:val="20"/>
        </w:rPr>
        <w:t>e</w:t>
      </w:r>
      <w:r w:rsidRPr="00D53376">
        <w:rPr>
          <w:spacing w:val="4"/>
          <w:sz w:val="20"/>
          <w:szCs w:val="20"/>
        </w:rPr>
        <w:t>m</w:t>
      </w:r>
      <w:r w:rsidRPr="00D53376">
        <w:rPr>
          <w:sz w:val="20"/>
          <w:szCs w:val="20"/>
        </w:rPr>
        <w:t>a</w:t>
      </w:r>
      <w:r w:rsidRPr="00D53376">
        <w:rPr>
          <w:spacing w:val="-8"/>
          <w:sz w:val="20"/>
          <w:szCs w:val="20"/>
        </w:rPr>
        <w:t xml:space="preserve"> </w:t>
      </w:r>
      <w:r w:rsidRPr="00D53376">
        <w:rPr>
          <w:sz w:val="20"/>
          <w:szCs w:val="20"/>
        </w:rPr>
        <w:t>Na</w:t>
      </w:r>
      <w:r w:rsidRPr="00D53376">
        <w:rPr>
          <w:spacing w:val="1"/>
          <w:sz w:val="20"/>
          <w:szCs w:val="20"/>
        </w:rPr>
        <w:t>c</w:t>
      </w:r>
      <w:r w:rsidRPr="00D53376">
        <w:rPr>
          <w:spacing w:val="-1"/>
          <w:sz w:val="20"/>
          <w:szCs w:val="20"/>
        </w:rPr>
        <w:t>i</w:t>
      </w:r>
      <w:r w:rsidRPr="00D53376">
        <w:rPr>
          <w:sz w:val="20"/>
          <w:szCs w:val="20"/>
        </w:rPr>
        <w:t>o</w:t>
      </w:r>
      <w:r w:rsidRPr="00D53376">
        <w:rPr>
          <w:spacing w:val="2"/>
          <w:sz w:val="20"/>
          <w:szCs w:val="20"/>
        </w:rPr>
        <w:t>n</w:t>
      </w:r>
      <w:r w:rsidRPr="00D53376">
        <w:rPr>
          <w:sz w:val="20"/>
          <w:szCs w:val="20"/>
        </w:rPr>
        <w:t>al</w:t>
      </w:r>
      <w:r w:rsidRPr="00D53376">
        <w:rPr>
          <w:spacing w:val="-9"/>
          <w:sz w:val="20"/>
          <w:szCs w:val="20"/>
        </w:rPr>
        <w:t xml:space="preserve"> </w:t>
      </w:r>
      <w:r w:rsidRPr="00D53376">
        <w:rPr>
          <w:spacing w:val="2"/>
          <w:sz w:val="20"/>
          <w:szCs w:val="20"/>
        </w:rPr>
        <w:t>d</w:t>
      </w:r>
      <w:r w:rsidRPr="00D53376">
        <w:rPr>
          <w:sz w:val="20"/>
          <w:szCs w:val="20"/>
        </w:rPr>
        <w:t>e</w:t>
      </w:r>
      <w:r w:rsidRPr="00D53376">
        <w:rPr>
          <w:spacing w:val="-3"/>
          <w:sz w:val="20"/>
          <w:szCs w:val="20"/>
        </w:rPr>
        <w:t xml:space="preserve"> </w:t>
      </w:r>
      <w:r w:rsidRPr="00D53376">
        <w:rPr>
          <w:spacing w:val="2"/>
          <w:sz w:val="20"/>
          <w:szCs w:val="20"/>
        </w:rPr>
        <w:t>E</w:t>
      </w:r>
      <w:r w:rsidRPr="00D53376">
        <w:rPr>
          <w:sz w:val="20"/>
          <w:szCs w:val="20"/>
        </w:rPr>
        <w:t>du</w:t>
      </w:r>
      <w:r w:rsidRPr="00D53376">
        <w:rPr>
          <w:spacing w:val="1"/>
          <w:sz w:val="20"/>
          <w:szCs w:val="20"/>
        </w:rPr>
        <w:t>c</w:t>
      </w:r>
      <w:r w:rsidRPr="00D53376">
        <w:rPr>
          <w:sz w:val="20"/>
          <w:szCs w:val="20"/>
        </w:rPr>
        <w:t>a</w:t>
      </w:r>
      <w:r w:rsidRPr="00D53376">
        <w:rPr>
          <w:spacing w:val="1"/>
          <w:sz w:val="20"/>
          <w:szCs w:val="20"/>
        </w:rPr>
        <w:t>ci</w:t>
      </w:r>
      <w:r w:rsidRPr="00D53376">
        <w:rPr>
          <w:sz w:val="20"/>
          <w:szCs w:val="20"/>
        </w:rPr>
        <w:t>ón</w:t>
      </w:r>
      <w:r w:rsidRPr="00D53376">
        <w:rPr>
          <w:spacing w:val="-7"/>
          <w:sz w:val="20"/>
          <w:szCs w:val="20"/>
        </w:rPr>
        <w:t xml:space="preserve"> </w:t>
      </w:r>
      <w:r w:rsidRPr="00D53376">
        <w:rPr>
          <w:spacing w:val="-1"/>
          <w:sz w:val="20"/>
          <w:szCs w:val="20"/>
        </w:rPr>
        <w:t>S</w:t>
      </w:r>
      <w:r w:rsidRPr="00D53376">
        <w:rPr>
          <w:spacing w:val="2"/>
          <w:sz w:val="20"/>
          <w:szCs w:val="20"/>
        </w:rPr>
        <w:t>u</w:t>
      </w:r>
      <w:r w:rsidRPr="00D53376">
        <w:rPr>
          <w:sz w:val="20"/>
          <w:szCs w:val="20"/>
        </w:rPr>
        <w:t>pe</w:t>
      </w:r>
      <w:r w:rsidRPr="00D53376">
        <w:rPr>
          <w:spacing w:val="1"/>
          <w:sz w:val="20"/>
          <w:szCs w:val="20"/>
        </w:rPr>
        <w:t>r</w:t>
      </w:r>
      <w:r w:rsidRPr="00D53376">
        <w:rPr>
          <w:spacing w:val="-1"/>
          <w:sz w:val="20"/>
          <w:szCs w:val="20"/>
        </w:rPr>
        <w:t>i</w:t>
      </w:r>
      <w:r w:rsidRPr="00D53376">
        <w:rPr>
          <w:sz w:val="20"/>
          <w:szCs w:val="20"/>
        </w:rPr>
        <w:t>or</w:t>
      </w:r>
      <w:r w:rsidRPr="00D53376">
        <w:rPr>
          <w:spacing w:val="-7"/>
          <w:sz w:val="20"/>
          <w:szCs w:val="20"/>
        </w:rPr>
        <w:t xml:space="preserve"> </w:t>
      </w:r>
      <w:r w:rsidRPr="00D53376">
        <w:rPr>
          <w:spacing w:val="3"/>
          <w:sz w:val="20"/>
          <w:szCs w:val="20"/>
        </w:rPr>
        <w:t>T</w:t>
      </w:r>
      <w:r w:rsidRPr="00D53376">
        <w:rPr>
          <w:sz w:val="20"/>
          <w:szCs w:val="20"/>
        </w:rPr>
        <w:t>e</w:t>
      </w:r>
      <w:r w:rsidRPr="00D53376">
        <w:rPr>
          <w:spacing w:val="1"/>
          <w:sz w:val="20"/>
          <w:szCs w:val="20"/>
        </w:rPr>
        <w:t>c</w:t>
      </w:r>
      <w:r w:rsidRPr="00D53376">
        <w:rPr>
          <w:sz w:val="20"/>
          <w:szCs w:val="20"/>
        </w:rPr>
        <w:t>no</w:t>
      </w:r>
      <w:r w:rsidRPr="00D53376">
        <w:rPr>
          <w:spacing w:val="1"/>
          <w:sz w:val="20"/>
          <w:szCs w:val="20"/>
        </w:rPr>
        <w:t>l</w:t>
      </w:r>
      <w:r w:rsidRPr="00D53376">
        <w:rPr>
          <w:sz w:val="20"/>
          <w:szCs w:val="20"/>
        </w:rPr>
        <w:t>óg</w:t>
      </w:r>
      <w:r w:rsidRPr="00D53376">
        <w:rPr>
          <w:spacing w:val="-1"/>
          <w:sz w:val="20"/>
          <w:szCs w:val="20"/>
        </w:rPr>
        <w:t>i</w:t>
      </w:r>
      <w:r w:rsidRPr="00D53376">
        <w:rPr>
          <w:spacing w:val="1"/>
          <w:sz w:val="20"/>
          <w:szCs w:val="20"/>
        </w:rPr>
        <w:t>c</w:t>
      </w:r>
      <w:r w:rsidRPr="00D53376">
        <w:rPr>
          <w:spacing w:val="2"/>
          <w:sz w:val="20"/>
          <w:szCs w:val="20"/>
        </w:rPr>
        <w:t>a</w:t>
      </w:r>
      <w:r w:rsidRPr="00D53376">
        <w:rPr>
          <w:sz w:val="20"/>
          <w:szCs w:val="20"/>
        </w:rPr>
        <w:t>.</w:t>
      </w:r>
    </w:p>
    <w:p w:rsidR="00FF7180" w:rsidRDefault="00FF7180" w:rsidP="00F13CFF">
      <w:pPr>
        <w:ind w:left="709" w:hanging="283"/>
        <w:jc w:val="both"/>
        <w:rPr>
          <w:sz w:val="20"/>
          <w:szCs w:val="20"/>
          <w:lang w:val="es-ES"/>
        </w:rPr>
      </w:pPr>
    </w:p>
    <w:p w:rsidR="00FF7180" w:rsidRDefault="00FF7180" w:rsidP="00F13CFF">
      <w:pPr>
        <w:numPr>
          <w:ilvl w:val="0"/>
          <w:numId w:val="4"/>
        </w:numPr>
        <w:tabs>
          <w:tab w:val="clear" w:pos="720"/>
        </w:tabs>
        <w:ind w:left="709" w:hanging="283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A los </w:t>
      </w:r>
      <w:r w:rsidR="00FC2C44">
        <w:rPr>
          <w:sz w:val="20"/>
          <w:szCs w:val="20"/>
          <w:lang w:val="es-ES"/>
        </w:rPr>
        <w:t>estudiantes</w:t>
      </w:r>
      <w:r>
        <w:rPr>
          <w:sz w:val="20"/>
          <w:szCs w:val="20"/>
          <w:lang w:val="es-ES"/>
        </w:rPr>
        <w:t xml:space="preserve"> en tránsito de los Institutos Tecnológicos Descentralizados, a los Institutos Tecnológicos Federales se les deberá asignar nuevo número de control conforme al procedimiento establecido, convalidándose las materias acreditadas y la duración máxima de su carrera será de doce periodos para licenciatura, considerando como períodos cursados el resultado de dividir el número de créditos obtenidos entre la carga media académica autorizada.</w:t>
      </w:r>
    </w:p>
    <w:p w:rsidR="00FF7180" w:rsidRDefault="00FF7180" w:rsidP="00F13CFF">
      <w:pPr>
        <w:jc w:val="both"/>
        <w:rPr>
          <w:sz w:val="20"/>
          <w:szCs w:val="20"/>
          <w:lang w:val="es-ES"/>
        </w:rPr>
      </w:pPr>
    </w:p>
    <w:p w:rsidR="00FF7180" w:rsidRDefault="00FF7180" w:rsidP="00D53376">
      <w:pPr>
        <w:spacing w:after="120"/>
        <w:ind w:left="709"/>
        <w:jc w:val="both"/>
        <w:rPr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 xml:space="preserve">Ejemplo: </w:t>
      </w:r>
      <w:r>
        <w:rPr>
          <w:sz w:val="20"/>
          <w:szCs w:val="20"/>
          <w:lang w:val="es-ES"/>
        </w:rPr>
        <w:t>10 materias que acumulan un total de 80 créditos, carga media académica 51 créditos.</w:t>
      </w:r>
    </w:p>
    <w:p w:rsidR="00FF7180" w:rsidRDefault="00F13CFF" w:rsidP="00F13CFF">
      <w:pPr>
        <w:jc w:val="center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>80 / 51 = 1.52 =2 periodos</w:t>
      </w:r>
    </w:p>
    <w:p w:rsidR="00FF7180" w:rsidRDefault="00FF7180" w:rsidP="00F13CFF">
      <w:pPr>
        <w:ind w:left="709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Para este ejemplo:</w:t>
      </w:r>
    </w:p>
    <w:p w:rsidR="00FF7180" w:rsidRDefault="00FF7180" w:rsidP="00F13CFF">
      <w:pPr>
        <w:ind w:left="709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lastRenderedPageBreak/>
        <w:t>La duración máxima para acreditar la licenciatura son doce periodos, menos dos periodos</w:t>
      </w:r>
      <w:r w:rsidR="00F13CFF">
        <w:rPr>
          <w:sz w:val="20"/>
          <w:szCs w:val="20"/>
          <w:lang w:val="es-ES"/>
        </w:rPr>
        <w:t>:</w:t>
      </w:r>
      <w:r>
        <w:rPr>
          <w:sz w:val="20"/>
          <w:szCs w:val="20"/>
          <w:lang w:val="es-ES"/>
        </w:rPr>
        <w:t xml:space="preserve"> se deberá concluir la carrera en diez periodos.</w:t>
      </w:r>
      <w:r w:rsidR="00982C8B">
        <w:rPr>
          <w:sz w:val="20"/>
          <w:szCs w:val="20"/>
          <w:lang w:val="es-ES"/>
        </w:rPr>
        <w:t xml:space="preserve"> En posgrado de acuerdo a la normatividad vigente y la sugerencia del Consejo de Posgrado.</w:t>
      </w:r>
    </w:p>
    <w:p w:rsidR="00ED161A" w:rsidRDefault="00ED161A" w:rsidP="00ED161A">
      <w:pPr>
        <w:widowControl w:val="0"/>
        <w:tabs>
          <w:tab w:val="left" w:pos="709"/>
        </w:tabs>
        <w:autoSpaceDE w:val="0"/>
        <w:autoSpaceDN w:val="0"/>
        <w:adjustRightInd w:val="0"/>
        <w:ind w:right="201"/>
        <w:jc w:val="both"/>
        <w:rPr>
          <w:b/>
          <w:sz w:val="22"/>
          <w:szCs w:val="22"/>
          <w:lang w:val="es-ES"/>
        </w:rPr>
      </w:pPr>
    </w:p>
    <w:sectPr w:rsidR="00ED161A" w:rsidSect="00C80583">
      <w:headerReference w:type="default" r:id="rId7"/>
      <w:pgSz w:w="12242" w:h="15842" w:code="11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950" w:rsidRDefault="00913950">
      <w:r>
        <w:separator/>
      </w:r>
    </w:p>
  </w:endnote>
  <w:endnote w:type="continuationSeparator" w:id="0">
    <w:p w:rsidR="00913950" w:rsidRDefault="00913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950" w:rsidRDefault="00913950">
      <w:r>
        <w:separator/>
      </w:r>
    </w:p>
  </w:footnote>
  <w:footnote w:type="continuationSeparator" w:id="0">
    <w:p w:rsidR="00913950" w:rsidRDefault="00913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5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single" w:sz="12" w:space="0" w:color="808080"/>
        <w:insideV w:val="single" w:sz="12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6095"/>
      <w:gridCol w:w="1560"/>
      <w:gridCol w:w="1149"/>
    </w:tblGrid>
    <w:tr w:rsidR="00611C33" w:rsidRPr="00403605" w:rsidTr="00DB4941">
      <w:trPr>
        <w:cantSplit/>
        <w:trHeight w:val="490"/>
      </w:trPr>
      <w:tc>
        <w:tcPr>
          <w:tcW w:w="1346" w:type="dxa"/>
          <w:vMerge w:val="restart"/>
          <w:vAlign w:val="center"/>
        </w:tcPr>
        <w:p w:rsidR="00611C33" w:rsidRDefault="00611C33" w:rsidP="00611C33">
          <w:pPr>
            <w:ind w:right="360"/>
            <w:jc w:val="center"/>
            <w:rPr>
              <w:sz w:val="20"/>
              <w:szCs w:val="20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179A61BE" wp14:editId="18A46FDF">
                <wp:extent cx="752475" cy="752475"/>
                <wp:effectExtent l="0" t="0" r="0" b="0"/>
                <wp:docPr id="1" name="Imagen 1" descr="LOGO REGISTRADO 200 X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REGISTRADO 200 X 1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:rsidR="00611C33" w:rsidRPr="001F2391" w:rsidRDefault="00611C33" w:rsidP="00611C33">
          <w:pPr>
            <w:pStyle w:val="Piedepgina"/>
            <w:spacing w:after="120"/>
            <w:jc w:val="center"/>
            <w:rPr>
              <w:color w:val="auto"/>
              <w:sz w:val="28"/>
              <w:szCs w:val="28"/>
            </w:rPr>
          </w:pPr>
          <w:r w:rsidRPr="001F2391">
            <w:rPr>
              <w:color w:val="auto"/>
              <w:sz w:val="28"/>
              <w:szCs w:val="28"/>
            </w:rPr>
            <w:t>TECNOLÓGICO NACIONAL DE MÉXICO</w:t>
          </w:r>
        </w:p>
        <w:p w:rsidR="00611C33" w:rsidRPr="00403605" w:rsidRDefault="00611C33" w:rsidP="00611C33">
          <w:pPr>
            <w:pStyle w:val="Piedepgina"/>
            <w:jc w:val="center"/>
            <w:rPr>
              <w:b/>
              <w:color w:val="auto"/>
            </w:rPr>
          </w:pPr>
          <w:r w:rsidRPr="00403605">
            <w:rPr>
              <w:b/>
              <w:color w:val="auto"/>
            </w:rPr>
            <w:t xml:space="preserve">INSTITUTO TECNOLÓGICO DE NUEVO LEÓN </w:t>
          </w:r>
        </w:p>
      </w:tc>
      <w:tc>
        <w:tcPr>
          <w:tcW w:w="2709" w:type="dxa"/>
          <w:gridSpan w:val="2"/>
          <w:vAlign w:val="center"/>
        </w:tcPr>
        <w:p w:rsidR="00611C33" w:rsidRDefault="00611C33" w:rsidP="00611C33">
          <w:pPr>
            <w:pStyle w:val="Piedepgina"/>
            <w:jc w:val="center"/>
            <w:rPr>
              <w:b/>
              <w:color w:val="auto"/>
              <w:sz w:val="20"/>
              <w:szCs w:val="20"/>
              <w:lang w:val="en-US"/>
            </w:rPr>
          </w:pPr>
          <w:r w:rsidRPr="001F2391">
            <w:rPr>
              <w:b/>
              <w:color w:val="auto"/>
              <w:sz w:val="20"/>
              <w:szCs w:val="20"/>
            </w:rPr>
            <w:t>Fecha</w:t>
          </w:r>
          <w:r>
            <w:rPr>
              <w:b/>
              <w:color w:val="auto"/>
              <w:sz w:val="20"/>
              <w:szCs w:val="20"/>
              <w:lang w:val="en-US"/>
            </w:rPr>
            <w:t xml:space="preserve"> de </w:t>
          </w:r>
          <w:r w:rsidRPr="001F2391">
            <w:rPr>
              <w:b/>
              <w:color w:val="auto"/>
              <w:sz w:val="20"/>
              <w:szCs w:val="20"/>
            </w:rPr>
            <w:t>elaboración</w:t>
          </w:r>
          <w:r>
            <w:rPr>
              <w:b/>
              <w:color w:val="auto"/>
              <w:sz w:val="20"/>
              <w:szCs w:val="20"/>
              <w:lang w:val="en-US"/>
            </w:rPr>
            <w:t xml:space="preserve"> </w:t>
          </w:r>
        </w:p>
        <w:p w:rsidR="00611C33" w:rsidRPr="00403605" w:rsidRDefault="00611C33" w:rsidP="00611C33">
          <w:pPr>
            <w:pStyle w:val="Piedepgina"/>
            <w:jc w:val="center"/>
            <w:rPr>
              <w:color w:val="auto"/>
              <w:sz w:val="20"/>
              <w:szCs w:val="20"/>
              <w:lang w:val="en-US"/>
            </w:rPr>
          </w:pPr>
          <w:r w:rsidRPr="00403605">
            <w:rPr>
              <w:color w:val="auto"/>
              <w:sz w:val="20"/>
              <w:szCs w:val="20"/>
              <w:lang w:val="en-US"/>
            </w:rPr>
            <w:t>2017-07-13</w:t>
          </w:r>
        </w:p>
      </w:tc>
    </w:tr>
    <w:tr w:rsidR="00611C33" w:rsidTr="00DB4941">
      <w:trPr>
        <w:cantSplit/>
        <w:trHeight w:val="469"/>
      </w:trPr>
      <w:tc>
        <w:tcPr>
          <w:tcW w:w="1346" w:type="dxa"/>
          <w:vMerge/>
        </w:tcPr>
        <w:p w:rsidR="00611C33" w:rsidRDefault="00611C33" w:rsidP="00611C33">
          <w:pPr>
            <w:pStyle w:val="Encabezado"/>
            <w:rPr>
              <w:sz w:val="20"/>
              <w:szCs w:val="20"/>
            </w:rPr>
          </w:pPr>
        </w:p>
      </w:tc>
      <w:tc>
        <w:tcPr>
          <w:tcW w:w="6095" w:type="dxa"/>
          <w:vAlign w:val="center"/>
        </w:tcPr>
        <w:p w:rsidR="00611C33" w:rsidRPr="00403605" w:rsidRDefault="00611C33" w:rsidP="00611C33">
          <w:pPr>
            <w:pStyle w:val="Encabezado"/>
            <w:jc w:val="center"/>
            <w:rPr>
              <w:b/>
              <w:color w:val="auto"/>
              <w:sz w:val="22"/>
              <w:szCs w:val="22"/>
            </w:rPr>
          </w:pPr>
          <w:r>
            <w:rPr>
              <w:b/>
              <w:color w:val="auto"/>
              <w:sz w:val="20"/>
              <w:szCs w:val="20"/>
            </w:rPr>
            <w:t>Listado de documentos requeridos para inscripción</w:t>
          </w:r>
        </w:p>
      </w:tc>
      <w:tc>
        <w:tcPr>
          <w:tcW w:w="1560" w:type="dxa"/>
          <w:tcBorders>
            <w:right w:val="single" w:sz="12" w:space="0" w:color="808080"/>
          </w:tcBorders>
          <w:vAlign w:val="center"/>
        </w:tcPr>
        <w:p w:rsidR="00611C33" w:rsidRDefault="00611C33" w:rsidP="00611C33">
          <w:pPr>
            <w:pStyle w:val="Piedepgina"/>
            <w:jc w:val="center"/>
            <w:rPr>
              <w:b/>
              <w:color w:val="auto"/>
              <w:sz w:val="20"/>
              <w:szCs w:val="20"/>
              <w:lang w:val="en-US"/>
            </w:rPr>
          </w:pPr>
          <w:r>
            <w:rPr>
              <w:b/>
              <w:color w:val="auto"/>
              <w:sz w:val="20"/>
              <w:szCs w:val="20"/>
            </w:rPr>
            <w:t>Código</w:t>
          </w:r>
          <w:r w:rsidRPr="007C3B73">
            <w:rPr>
              <w:b/>
              <w:color w:val="auto"/>
              <w:sz w:val="20"/>
              <w:szCs w:val="20"/>
              <w:lang w:val="en-US"/>
            </w:rPr>
            <w:t>:</w:t>
          </w:r>
        </w:p>
        <w:p w:rsidR="00611C33" w:rsidRPr="00403605" w:rsidRDefault="008A2B32" w:rsidP="008A2B32">
          <w:pPr>
            <w:pStyle w:val="Piedepgina"/>
            <w:jc w:val="center"/>
            <w:rPr>
              <w:color w:val="auto"/>
              <w:sz w:val="20"/>
              <w:szCs w:val="20"/>
              <w:lang w:val="en-US"/>
            </w:rPr>
          </w:pPr>
          <w:r>
            <w:rPr>
              <w:color w:val="auto"/>
              <w:sz w:val="20"/>
              <w:szCs w:val="20"/>
              <w:lang w:val="en-US"/>
            </w:rPr>
            <w:t>REG-8220-09</w:t>
          </w:r>
          <w:r w:rsidR="00611C33" w:rsidRPr="00403605">
            <w:rPr>
              <w:color w:val="auto"/>
              <w:sz w:val="20"/>
              <w:szCs w:val="20"/>
              <w:lang w:val="en-US"/>
            </w:rPr>
            <w:t xml:space="preserve"> </w:t>
          </w:r>
        </w:p>
      </w:tc>
      <w:tc>
        <w:tcPr>
          <w:tcW w:w="1149" w:type="dxa"/>
          <w:tcBorders>
            <w:left w:val="single" w:sz="12" w:space="0" w:color="808080"/>
          </w:tcBorders>
          <w:vAlign w:val="center"/>
        </w:tcPr>
        <w:p w:rsidR="00611C33" w:rsidRDefault="00611C33" w:rsidP="00611C33">
          <w:pPr>
            <w:jc w:val="center"/>
            <w:rPr>
              <w:b/>
              <w:color w:val="auto"/>
              <w:sz w:val="20"/>
              <w:szCs w:val="20"/>
            </w:rPr>
          </w:pPr>
          <w:r>
            <w:rPr>
              <w:b/>
              <w:color w:val="auto"/>
              <w:sz w:val="20"/>
              <w:szCs w:val="20"/>
            </w:rPr>
            <w:t>Revisión:</w:t>
          </w:r>
          <w:r w:rsidRPr="002C6279">
            <w:rPr>
              <w:b/>
              <w:color w:val="FF0000"/>
              <w:sz w:val="20"/>
              <w:szCs w:val="20"/>
            </w:rPr>
            <w:t xml:space="preserve"> </w:t>
          </w:r>
          <w:r w:rsidRPr="00403605">
            <w:rPr>
              <w:color w:val="auto"/>
              <w:sz w:val="20"/>
              <w:szCs w:val="20"/>
            </w:rPr>
            <w:t>1</w:t>
          </w:r>
        </w:p>
      </w:tc>
    </w:tr>
  </w:tbl>
  <w:p w:rsidR="00FF7180" w:rsidRPr="00611C33" w:rsidRDefault="00FF7180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B557A"/>
    <w:multiLevelType w:val="hybridMultilevel"/>
    <w:tmpl w:val="6FB63A18"/>
    <w:lvl w:ilvl="0" w:tplc="0C0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3DC27F97"/>
    <w:multiLevelType w:val="multilevel"/>
    <w:tmpl w:val="97AAC38C"/>
    <w:lvl w:ilvl="0">
      <w:start w:val="9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67835979"/>
    <w:multiLevelType w:val="multilevel"/>
    <w:tmpl w:val="DADA58D0"/>
    <w:lvl w:ilvl="0">
      <w:start w:val="9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F6A7972"/>
    <w:multiLevelType w:val="hybridMultilevel"/>
    <w:tmpl w:val="BD783D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EDE"/>
    <w:rsid w:val="000500E5"/>
    <w:rsid w:val="000D42D2"/>
    <w:rsid w:val="001337AA"/>
    <w:rsid w:val="0015411A"/>
    <w:rsid w:val="001E0DD5"/>
    <w:rsid w:val="0029101F"/>
    <w:rsid w:val="00292C2E"/>
    <w:rsid w:val="002958FA"/>
    <w:rsid w:val="002B1D16"/>
    <w:rsid w:val="002D3459"/>
    <w:rsid w:val="002F53D6"/>
    <w:rsid w:val="00342B75"/>
    <w:rsid w:val="0037008D"/>
    <w:rsid w:val="00372F36"/>
    <w:rsid w:val="003F2C0D"/>
    <w:rsid w:val="00432C92"/>
    <w:rsid w:val="00457C5A"/>
    <w:rsid w:val="00487AB3"/>
    <w:rsid w:val="004945DC"/>
    <w:rsid w:val="004A4732"/>
    <w:rsid w:val="005468B3"/>
    <w:rsid w:val="005B0218"/>
    <w:rsid w:val="005C6AC5"/>
    <w:rsid w:val="005E0B71"/>
    <w:rsid w:val="00611C33"/>
    <w:rsid w:val="00650738"/>
    <w:rsid w:val="006F63F7"/>
    <w:rsid w:val="00720042"/>
    <w:rsid w:val="00800A46"/>
    <w:rsid w:val="00804114"/>
    <w:rsid w:val="00817381"/>
    <w:rsid w:val="008746CD"/>
    <w:rsid w:val="008855FE"/>
    <w:rsid w:val="008951B7"/>
    <w:rsid w:val="008A2B32"/>
    <w:rsid w:val="008E5EDE"/>
    <w:rsid w:val="00913950"/>
    <w:rsid w:val="00940E7D"/>
    <w:rsid w:val="00982C8B"/>
    <w:rsid w:val="009F535C"/>
    <w:rsid w:val="00A158C8"/>
    <w:rsid w:val="00A333D0"/>
    <w:rsid w:val="00A623AD"/>
    <w:rsid w:val="00A67B22"/>
    <w:rsid w:val="00A701EF"/>
    <w:rsid w:val="00AF2E17"/>
    <w:rsid w:val="00AF5435"/>
    <w:rsid w:val="00B76A43"/>
    <w:rsid w:val="00B966FC"/>
    <w:rsid w:val="00BD1EAF"/>
    <w:rsid w:val="00BF26A2"/>
    <w:rsid w:val="00C17135"/>
    <w:rsid w:val="00C20AA5"/>
    <w:rsid w:val="00C25906"/>
    <w:rsid w:val="00C37894"/>
    <w:rsid w:val="00C43181"/>
    <w:rsid w:val="00C66EC7"/>
    <w:rsid w:val="00C80583"/>
    <w:rsid w:val="00C846E9"/>
    <w:rsid w:val="00CE48C0"/>
    <w:rsid w:val="00D53376"/>
    <w:rsid w:val="00D57BA7"/>
    <w:rsid w:val="00D65CCB"/>
    <w:rsid w:val="00D74736"/>
    <w:rsid w:val="00D84171"/>
    <w:rsid w:val="00E62F1C"/>
    <w:rsid w:val="00E90DAD"/>
    <w:rsid w:val="00EC1BD6"/>
    <w:rsid w:val="00EC4C0C"/>
    <w:rsid w:val="00ED161A"/>
    <w:rsid w:val="00F13CFF"/>
    <w:rsid w:val="00F410F7"/>
    <w:rsid w:val="00FA1727"/>
    <w:rsid w:val="00FC2C44"/>
    <w:rsid w:val="00FF6CF5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AC2D51-853A-44E6-95AF-7CAEF0EB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583"/>
    <w:rPr>
      <w:rFonts w:ascii="Arial" w:hAnsi="Arial" w:cs="Arial"/>
      <w:color w:val="000000"/>
      <w:sz w:val="24"/>
      <w:szCs w:val="24"/>
    </w:rPr>
  </w:style>
  <w:style w:type="paragraph" w:styleId="Ttulo1">
    <w:name w:val="heading 1"/>
    <w:basedOn w:val="Normal"/>
    <w:qFormat/>
    <w:rsid w:val="00C80583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  <w:outlineLvl w:val="0"/>
    </w:pPr>
    <w:rPr>
      <w:rFonts w:cs="Times New Roman"/>
      <w:b/>
      <w:color w:val="auto"/>
      <w:sz w:val="28"/>
      <w:szCs w:val="20"/>
      <w:lang w:val="es-ES_tradnl" w:eastAsia="es-ES"/>
    </w:rPr>
  </w:style>
  <w:style w:type="paragraph" w:styleId="Ttulo2">
    <w:name w:val="heading 2"/>
    <w:basedOn w:val="Normal"/>
    <w:next w:val="Normal"/>
    <w:qFormat/>
    <w:rsid w:val="00C80583"/>
    <w:pPr>
      <w:keepNext/>
      <w:jc w:val="center"/>
      <w:outlineLvl w:val="1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8058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8058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80583"/>
  </w:style>
  <w:style w:type="paragraph" w:styleId="Mapadeldocumento">
    <w:name w:val="Document Map"/>
    <w:basedOn w:val="Normal"/>
    <w:semiHidden/>
    <w:rsid w:val="00C80583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C805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9</vt:lpstr>
    </vt:vector>
  </TitlesOfParts>
  <Company>Personal</Company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Kenia</dc:creator>
  <cp:lastModifiedBy>ITNL</cp:lastModifiedBy>
  <cp:revision>2</cp:revision>
  <cp:lastPrinted>2012-04-24T23:13:00Z</cp:lastPrinted>
  <dcterms:created xsi:type="dcterms:W3CDTF">2018-06-28T17:57:00Z</dcterms:created>
  <dcterms:modified xsi:type="dcterms:W3CDTF">2018-06-28T17:57:00Z</dcterms:modified>
</cp:coreProperties>
</file>